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84" w:rsidRDefault="00701984" w:rsidP="00701984">
      <w:pPr>
        <w:pStyle w:val="a9"/>
        <w:jc w:val="right"/>
        <w:rPr>
          <w:rFonts w:ascii="Times New Roman" w:hAnsi="Times New Roman"/>
          <w:sz w:val="28"/>
        </w:rPr>
      </w:pPr>
      <w:r w:rsidRPr="00D2361F">
        <w:rPr>
          <w:rFonts w:ascii="Times New Roman" w:hAnsi="Times New Roman"/>
          <w:sz w:val="28"/>
        </w:rPr>
        <w:t>Приложение</w:t>
      </w:r>
    </w:p>
    <w:p w:rsidR="00701984" w:rsidRDefault="00701984" w:rsidP="00701984">
      <w:pPr>
        <w:pStyle w:val="a9"/>
        <w:jc w:val="right"/>
        <w:rPr>
          <w:rFonts w:ascii="Times New Roman" w:hAnsi="Times New Roman"/>
          <w:sz w:val="28"/>
        </w:rPr>
      </w:pP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984">
        <w:rPr>
          <w:rFonts w:ascii="Times New Roman" w:hAnsi="Times New Roman" w:cs="Times New Roman"/>
          <w:b/>
          <w:sz w:val="26"/>
          <w:szCs w:val="26"/>
        </w:rPr>
        <w:t>ПАМЯТКА ДЛЯ НАСЕЛЕНИЯ О ГРИППЕ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Грипп – чрезвычайно заразное острое инфекционное заболевание, легко передающееся от человека к человеку и распространенное повсеместно. Коварство инфекции заключается в том, что она очень быстро может привести к развитию осложнений в виде внебольничных пневмоний, в том числе с летальным исходом. За период эпидемии гриппом и ОРВИ заболевают порядка 10% населения области и 20-30% детей.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Тяжесть заболевания зависит от целого ряда факторов, в том числе от общего состояния организма и возраста. Наиболее высокому риску заражения, развития осложнений и неблагоприятных исходов инфекции подвергаются дети, пожилые лица и лица, страдающие хронической сопутствующей патологией.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В 2020 году прививка против гриппа особенно важна, поскольку присоединение на фоне заболевания гриппом новой </w:t>
      </w:r>
      <w:proofErr w:type="spellStart"/>
      <w:r w:rsidRPr="00701984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01984">
        <w:rPr>
          <w:rFonts w:ascii="Times New Roman" w:hAnsi="Times New Roman" w:cs="Times New Roman"/>
          <w:sz w:val="26"/>
          <w:szCs w:val="26"/>
        </w:rPr>
        <w:t xml:space="preserve"> инфекции может привести к самым непредсказуемым последствиям, отягощая течение основного заболевания, повышая риск развития осложнений и смертельного исхода.</w:t>
      </w: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984">
        <w:rPr>
          <w:rFonts w:ascii="Times New Roman" w:hAnsi="Times New Roman" w:cs="Times New Roman"/>
          <w:b/>
          <w:sz w:val="26"/>
          <w:szCs w:val="26"/>
        </w:rPr>
        <w:t>ЧТО ДЕЛАТЬ, ЧТОБЫ НЕ ЗАБОЛЕТЬ ГРИППОМ?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Основной мерой специфической профилактики является вакцинация, которая проводится в </w:t>
      </w:r>
      <w:proofErr w:type="spellStart"/>
      <w:r w:rsidRPr="00701984">
        <w:rPr>
          <w:rFonts w:ascii="Times New Roman" w:hAnsi="Times New Roman" w:cs="Times New Roman"/>
          <w:sz w:val="26"/>
          <w:szCs w:val="26"/>
        </w:rPr>
        <w:t>предэпидемический</w:t>
      </w:r>
      <w:proofErr w:type="spellEnd"/>
      <w:r w:rsidRPr="00701984">
        <w:rPr>
          <w:rFonts w:ascii="Times New Roman" w:hAnsi="Times New Roman" w:cs="Times New Roman"/>
          <w:sz w:val="26"/>
          <w:szCs w:val="26"/>
        </w:rPr>
        <w:t xml:space="preserve"> период и заканчивается не позднее, чем за 2-3 недели до начала эпидемического подъема заболеваемости гриппом (по многолетней статистике подъём заболеваемости приходится на декабрь-январь).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В соответствии с национальным календарём профилактических прививок бесплатной иммунизации против гриппа подлежат: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дети с 6 месяцев, школьники;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01984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701984">
        <w:rPr>
          <w:rFonts w:ascii="Times New Roman" w:hAnsi="Times New Roman" w:cs="Times New Roman"/>
          <w:sz w:val="26"/>
          <w:szCs w:val="26"/>
        </w:rPr>
        <w:t xml:space="preserve"> в профессиональных образовательных организациях и ВУЗах;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взрослые, работающие по отдельным профессиям и должностям (работники медицинских и образовательных организаций, транспорта, коммунальной сферы);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беременные женщины;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взрослые старше 60 лет;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- лица, подлежащие призыву на военную службу;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лица с хроническими заболеваниями, в том числе с заболеваниями легких, </w:t>
      </w:r>
      <w:proofErr w:type="gramStart"/>
      <w:r w:rsidRPr="00701984">
        <w:rPr>
          <w:rFonts w:ascii="Times New Roman" w:hAnsi="Times New Roman" w:cs="Times New Roman"/>
          <w:sz w:val="26"/>
          <w:szCs w:val="26"/>
        </w:rPr>
        <w:t>сердечно-сосудистыми</w:t>
      </w:r>
      <w:proofErr w:type="gramEnd"/>
      <w:r w:rsidRPr="00701984">
        <w:rPr>
          <w:rFonts w:ascii="Times New Roman" w:hAnsi="Times New Roman" w:cs="Times New Roman"/>
          <w:sz w:val="26"/>
          <w:szCs w:val="26"/>
        </w:rPr>
        <w:t xml:space="preserve"> заболеваниями, метаболическими нарушениями.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Вакцина вводится ежегодно однократно в дозе 0,5 мл взрослым и детям старше 3 лет. Детям в возрасте от 6 до 35 месяцев вводится 0,25 мл вакцины внутримышечно в переднебоковую поверхность бедра двукратно с интервалом 3-4 недели.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Иммунизация против гриппа снижает уровень заболеваемости гриппом в популяции в 1,4-1,7 раза, способствует уменьшению тяжести заболевания, предупреждает развитие тяжелых осложнений и смертельных исходов. Прививка эффективна во всех возрастных группах примерно в диапазоне 70-90 % случаев. Кроме того, благодаря иммунизации снижается частота пневмоний, отита, обострений хронического бронхита и бронхиальной астмы.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01984" w:rsidRPr="00701984" w:rsidRDefault="00701984" w:rsidP="007019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Настоятельно рекомендуем Вам привиться против гриппа в 2020 году! </w:t>
      </w: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Будьте здоровы!</w:t>
      </w:r>
    </w:p>
    <w:p w:rsidR="001C4B0C" w:rsidRDefault="001C4B0C" w:rsidP="00CB4B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C4B0C" w:rsidSect="00832CA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5B23"/>
    <w:multiLevelType w:val="hybridMultilevel"/>
    <w:tmpl w:val="EF66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02C1D"/>
    <w:multiLevelType w:val="hybridMultilevel"/>
    <w:tmpl w:val="EF66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72DDE"/>
    <w:rsid w:val="00063D25"/>
    <w:rsid w:val="000817F2"/>
    <w:rsid w:val="000C040C"/>
    <w:rsid w:val="001451AD"/>
    <w:rsid w:val="00145C48"/>
    <w:rsid w:val="0015015E"/>
    <w:rsid w:val="00174CEC"/>
    <w:rsid w:val="00182044"/>
    <w:rsid w:val="001B103D"/>
    <w:rsid w:val="001C4B0C"/>
    <w:rsid w:val="001D1825"/>
    <w:rsid w:val="001D7FAC"/>
    <w:rsid w:val="001F1056"/>
    <w:rsid w:val="002265B0"/>
    <w:rsid w:val="002322DB"/>
    <w:rsid w:val="00272E35"/>
    <w:rsid w:val="00275477"/>
    <w:rsid w:val="00280F40"/>
    <w:rsid w:val="002A36BC"/>
    <w:rsid w:val="00313C0D"/>
    <w:rsid w:val="00314761"/>
    <w:rsid w:val="003908D7"/>
    <w:rsid w:val="003A41E5"/>
    <w:rsid w:val="003B4C2D"/>
    <w:rsid w:val="003E2A3F"/>
    <w:rsid w:val="00456FE9"/>
    <w:rsid w:val="0047378F"/>
    <w:rsid w:val="0048459E"/>
    <w:rsid w:val="00493E31"/>
    <w:rsid w:val="004A18A0"/>
    <w:rsid w:val="004B0CBE"/>
    <w:rsid w:val="004C395B"/>
    <w:rsid w:val="00515708"/>
    <w:rsid w:val="00563786"/>
    <w:rsid w:val="00665030"/>
    <w:rsid w:val="00692289"/>
    <w:rsid w:val="006968F0"/>
    <w:rsid w:val="006B2186"/>
    <w:rsid w:val="00701984"/>
    <w:rsid w:val="00776470"/>
    <w:rsid w:val="00776908"/>
    <w:rsid w:val="00776911"/>
    <w:rsid w:val="007D32CF"/>
    <w:rsid w:val="00820B10"/>
    <w:rsid w:val="00832CA0"/>
    <w:rsid w:val="008646A0"/>
    <w:rsid w:val="00871278"/>
    <w:rsid w:val="00884B10"/>
    <w:rsid w:val="008D5958"/>
    <w:rsid w:val="008F72E5"/>
    <w:rsid w:val="009253CD"/>
    <w:rsid w:val="009900F1"/>
    <w:rsid w:val="00993C59"/>
    <w:rsid w:val="009A096D"/>
    <w:rsid w:val="009E05F9"/>
    <w:rsid w:val="00A432C6"/>
    <w:rsid w:val="00A811DD"/>
    <w:rsid w:val="00B11403"/>
    <w:rsid w:val="00B2751F"/>
    <w:rsid w:val="00B44BA7"/>
    <w:rsid w:val="00B559B8"/>
    <w:rsid w:val="00B67200"/>
    <w:rsid w:val="00BA061F"/>
    <w:rsid w:val="00C13FDD"/>
    <w:rsid w:val="00C36A60"/>
    <w:rsid w:val="00CB4B40"/>
    <w:rsid w:val="00CC1CB6"/>
    <w:rsid w:val="00D277BC"/>
    <w:rsid w:val="00D72DDE"/>
    <w:rsid w:val="00D84524"/>
    <w:rsid w:val="00D96D08"/>
    <w:rsid w:val="00DB1E8F"/>
    <w:rsid w:val="00DD4339"/>
    <w:rsid w:val="00E30179"/>
    <w:rsid w:val="00E86B60"/>
    <w:rsid w:val="00ED5BF6"/>
    <w:rsid w:val="00ED7641"/>
    <w:rsid w:val="00FA4969"/>
    <w:rsid w:val="00FB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CA0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776908"/>
    <w:pPr>
      <w:widowControl w:val="0"/>
      <w:autoSpaceDE w:val="0"/>
      <w:autoSpaceDN w:val="0"/>
      <w:adjustRightInd w:val="0"/>
      <w:spacing w:after="0" w:line="398" w:lineRule="exact"/>
      <w:ind w:firstLine="6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096D"/>
    <w:pPr>
      <w:ind w:left="720"/>
      <w:contextualSpacing/>
    </w:pPr>
  </w:style>
  <w:style w:type="table" w:styleId="a7">
    <w:name w:val="Table Grid"/>
    <w:basedOn w:val="a1"/>
    <w:uiPriority w:val="59"/>
    <w:rsid w:val="00D2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563786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C4B0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0198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CA0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776908"/>
    <w:pPr>
      <w:widowControl w:val="0"/>
      <w:autoSpaceDE w:val="0"/>
      <w:autoSpaceDN w:val="0"/>
      <w:adjustRightInd w:val="0"/>
      <w:spacing w:after="0" w:line="398" w:lineRule="exact"/>
      <w:ind w:firstLine="6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096D"/>
    <w:pPr>
      <w:ind w:left="720"/>
      <w:contextualSpacing/>
    </w:pPr>
  </w:style>
  <w:style w:type="table" w:styleId="a7">
    <w:name w:val="Table Grid"/>
    <w:basedOn w:val="a1"/>
    <w:uiPriority w:val="59"/>
    <w:rsid w:val="00D2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563786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C4B0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019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6F6E-91AC-46A5-83E6-60F4C2CE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User</cp:lastModifiedBy>
  <cp:revision>3</cp:revision>
  <cp:lastPrinted>2020-09-02T09:16:00Z</cp:lastPrinted>
  <dcterms:created xsi:type="dcterms:W3CDTF">2020-09-14T14:18:00Z</dcterms:created>
  <dcterms:modified xsi:type="dcterms:W3CDTF">2020-09-14T14:19:00Z</dcterms:modified>
</cp:coreProperties>
</file>