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BEA" w:rsidRDefault="00087BEA" w:rsidP="00087BEA">
      <w:pPr>
        <w:widowControl w:val="0"/>
        <w:spacing w:line="240" w:lineRule="auto"/>
        <w:ind w:left="5670" w:hanging="6096"/>
        <w:jc w:val="center"/>
        <w:outlineLvl w:val="0"/>
        <w:rPr>
          <w:rFonts w:ascii="Times New Roman" w:eastAsia="Times New Roman" w:hAnsi="Times New Roman" w:cs="Times New Roman"/>
          <w:color w:val="000000"/>
          <w:sz w:val="28"/>
          <w:szCs w:val="28"/>
        </w:rPr>
      </w:pPr>
      <w:r>
        <w:rPr>
          <w:rFonts w:asciiTheme="majorHAnsi" w:eastAsiaTheme="majorEastAsia" w:hAnsiTheme="majorHAnsi" w:cstheme="majorBidi"/>
          <w:b/>
          <w:bCs/>
          <w:noProof/>
          <w:color w:val="365F91" w:themeColor="accent1" w:themeShade="BF"/>
          <w:sz w:val="28"/>
          <w:szCs w:val="28"/>
          <w:lang w:eastAsia="ru-RU"/>
        </w:rPr>
        <w:drawing>
          <wp:inline distT="0" distB="0" distL="0" distR="0">
            <wp:extent cx="5940425" cy="8238580"/>
            <wp:effectExtent l="19050" t="0" r="3175" b="0"/>
            <wp:docPr id="2" name="Рисунок 1" descr="D:\HOME\pictures\2023-09-05 630\63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ME\pictures\2023-09-05 630\630 001.jpg"/>
                    <pic:cNvPicPr>
                      <a:picLocks noChangeAspect="1" noChangeArrowheads="1"/>
                    </pic:cNvPicPr>
                  </pic:nvPicPr>
                  <pic:blipFill>
                    <a:blip r:embed="rId6"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p w:rsidR="00087BEA" w:rsidRDefault="00087BEA">
      <w:pPr>
        <w:widowControl w:val="0"/>
        <w:spacing w:line="240" w:lineRule="auto"/>
        <w:ind w:left="5670"/>
        <w:jc w:val="center"/>
        <w:outlineLvl w:val="0"/>
        <w:rPr>
          <w:rFonts w:ascii="Times New Roman" w:eastAsia="Times New Roman" w:hAnsi="Times New Roman" w:cs="Times New Roman"/>
          <w:color w:val="000000"/>
          <w:sz w:val="28"/>
          <w:szCs w:val="28"/>
        </w:rPr>
      </w:pPr>
    </w:p>
    <w:p w:rsidR="00087BEA" w:rsidRDefault="00087BEA">
      <w:pPr>
        <w:widowControl w:val="0"/>
        <w:spacing w:line="240" w:lineRule="auto"/>
        <w:ind w:left="5670"/>
        <w:jc w:val="center"/>
        <w:outlineLvl w:val="0"/>
        <w:rPr>
          <w:rFonts w:ascii="Times New Roman" w:eastAsia="Times New Roman" w:hAnsi="Times New Roman" w:cs="Times New Roman"/>
          <w:color w:val="000000"/>
          <w:sz w:val="28"/>
          <w:szCs w:val="28"/>
        </w:rPr>
      </w:pPr>
    </w:p>
    <w:p w:rsidR="00087BEA" w:rsidRDefault="00087BEA">
      <w:pPr>
        <w:widowControl w:val="0"/>
        <w:spacing w:line="240" w:lineRule="auto"/>
        <w:ind w:left="5670"/>
        <w:jc w:val="center"/>
        <w:outlineLvl w:val="0"/>
        <w:rPr>
          <w:rFonts w:ascii="Times New Roman" w:eastAsia="Times New Roman" w:hAnsi="Times New Roman" w:cs="Times New Roman"/>
          <w:color w:val="000000"/>
          <w:sz w:val="28"/>
          <w:szCs w:val="28"/>
        </w:rPr>
      </w:pPr>
    </w:p>
    <w:p w:rsidR="00D854CE" w:rsidRDefault="00E75693">
      <w:pPr>
        <w:widowControl w:val="0"/>
        <w:spacing w:line="240" w:lineRule="auto"/>
        <w:ind w:left="5670"/>
        <w:jc w:val="center"/>
        <w:outlineLvl w:val="0"/>
      </w:pPr>
      <w:r>
        <w:rPr>
          <w:rFonts w:ascii="Times New Roman" w:eastAsia="Times New Roman" w:hAnsi="Times New Roman" w:cs="Times New Roman"/>
          <w:color w:val="000000"/>
          <w:sz w:val="28"/>
          <w:szCs w:val="28"/>
        </w:rPr>
        <w:lastRenderedPageBreak/>
        <w:t xml:space="preserve">Приложение к </w:t>
      </w:r>
      <w:r>
        <w:rPr>
          <w:rFonts w:ascii="Times New Roman" w:eastAsia="Calibri" w:hAnsi="Times New Roman" w:cs="Times New Roman"/>
          <w:sz w:val="28"/>
          <w:szCs w:val="28"/>
        </w:rPr>
        <w:t>постановлению</w:t>
      </w:r>
    </w:p>
    <w:p w:rsidR="00D854CE" w:rsidRDefault="00E75693">
      <w:pPr>
        <w:widowControl w:val="0"/>
        <w:spacing w:line="240" w:lineRule="auto"/>
        <w:ind w:left="5670"/>
        <w:outlineLvl w:val="0"/>
      </w:pPr>
      <w:r>
        <w:rPr>
          <w:rFonts w:ascii="Times New Roman" w:eastAsia="Calibri" w:hAnsi="Times New Roman" w:cs="Times New Roman"/>
          <w:sz w:val="28"/>
          <w:szCs w:val="28"/>
        </w:rPr>
        <w:t xml:space="preserve">администрации </w:t>
      </w:r>
      <w:r>
        <w:rPr>
          <w:rFonts w:ascii="Times New Roman" w:hAnsi="Times New Roman" w:cs="Times New Roman"/>
          <w:color w:val="000000"/>
          <w:sz w:val="28"/>
          <w:szCs w:val="28"/>
        </w:rPr>
        <w:t xml:space="preserve">Никольского </w:t>
      </w:r>
      <w:r>
        <w:rPr>
          <w:rFonts w:ascii="Times New Roman" w:hAnsi="Times New Roman" w:cs="Times New Roman"/>
          <w:sz w:val="28"/>
          <w:szCs w:val="28"/>
        </w:rPr>
        <w:t>муниципального района</w:t>
      </w:r>
    </w:p>
    <w:p w:rsidR="00D854CE" w:rsidRDefault="00B37E72">
      <w:pPr>
        <w:widowControl w:val="0"/>
        <w:spacing w:line="240" w:lineRule="auto"/>
        <w:ind w:left="5670"/>
        <w:outlineLvl w:val="0"/>
      </w:pPr>
      <w:r>
        <w:rPr>
          <w:rFonts w:ascii="Times New Roman" w:eastAsia="Calibri" w:hAnsi="Times New Roman" w:cs="Times New Roman"/>
          <w:sz w:val="28"/>
          <w:szCs w:val="28"/>
        </w:rPr>
        <w:t>от 22.08.2023 года</w:t>
      </w:r>
      <w:bookmarkStart w:id="0" w:name="_GoBack"/>
      <w:bookmarkEnd w:id="0"/>
      <w:r>
        <w:rPr>
          <w:rFonts w:ascii="Times New Roman" w:eastAsia="Calibri" w:hAnsi="Times New Roman" w:cs="Times New Roman"/>
          <w:sz w:val="28"/>
          <w:szCs w:val="28"/>
        </w:rPr>
        <w:t>№ 630</w:t>
      </w:r>
    </w:p>
    <w:p w:rsidR="00D854CE" w:rsidRDefault="00D854CE">
      <w:pPr>
        <w:pStyle w:val="ConsPlusNormal"/>
        <w:jc w:val="center"/>
        <w:outlineLvl w:val="0"/>
        <w:rPr>
          <w:rFonts w:ascii="Times New Roman" w:hAnsi="Times New Roman" w:cs="Times New Roman"/>
          <w:b/>
          <w:sz w:val="28"/>
          <w:szCs w:val="28"/>
        </w:rPr>
      </w:pPr>
    </w:p>
    <w:p w:rsidR="00D854CE" w:rsidRDefault="00E75693">
      <w:pPr>
        <w:widowControl w:val="0"/>
        <w:tabs>
          <w:tab w:val="left" w:pos="765"/>
          <w:tab w:val="center" w:pos="4677"/>
        </w:tabs>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Положение о персонифицированном дополнительном образовании </w:t>
      </w:r>
    </w:p>
    <w:p w:rsidR="00D854CE" w:rsidRDefault="00E75693">
      <w:pPr>
        <w:widowControl w:val="0"/>
        <w:tabs>
          <w:tab w:val="left" w:pos="765"/>
          <w:tab w:val="center" w:pos="4677"/>
        </w:tabs>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b/>
          <w:sz w:val="28"/>
          <w:szCs w:val="28"/>
          <w:lang w:eastAsia="ru-RU"/>
        </w:rPr>
        <w:t xml:space="preserve">Никольском муниципальном </w:t>
      </w:r>
      <w:r>
        <w:rPr>
          <w:rFonts w:ascii="Times New Roman" w:eastAsia="Times New Roman" w:hAnsi="Times New Roman" w:cs="Times New Roman"/>
          <w:b/>
          <w:color w:val="000000"/>
          <w:sz w:val="28"/>
          <w:szCs w:val="28"/>
          <w:lang w:eastAsia="ru-RU"/>
        </w:rPr>
        <w:t>округе</w:t>
      </w:r>
    </w:p>
    <w:p w:rsidR="00D854CE" w:rsidRDefault="00D854CE">
      <w:pPr>
        <w:widowControl w:val="0"/>
        <w:tabs>
          <w:tab w:val="left" w:pos="765"/>
          <w:tab w:val="center" w:pos="4677"/>
        </w:tabs>
        <w:spacing w:after="0" w:line="240" w:lineRule="auto"/>
        <w:jc w:val="center"/>
        <w:rPr>
          <w:rFonts w:ascii="Times New Roman" w:eastAsia="Times New Roman" w:hAnsi="Times New Roman" w:cs="Times New Roman"/>
          <w:b/>
          <w:sz w:val="28"/>
          <w:szCs w:val="28"/>
          <w:lang w:eastAsia="ru-RU"/>
        </w:rPr>
      </w:pPr>
    </w:p>
    <w:p w:rsidR="00D854CE" w:rsidRDefault="00D854CE">
      <w:pPr>
        <w:widowControl w:val="0"/>
        <w:tabs>
          <w:tab w:val="left" w:pos="765"/>
          <w:tab w:val="center" w:pos="4677"/>
        </w:tabs>
        <w:spacing w:after="0" w:line="240" w:lineRule="auto"/>
        <w:jc w:val="center"/>
        <w:rPr>
          <w:rFonts w:ascii="Times New Roman" w:eastAsia="Times New Roman" w:hAnsi="Times New Roman" w:cs="Times New Roman"/>
          <w:b/>
          <w:sz w:val="28"/>
          <w:szCs w:val="28"/>
          <w:lang w:eastAsia="ru-RU"/>
        </w:rPr>
      </w:pP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1.  Общие положения</w:t>
      </w:r>
    </w:p>
    <w:p w:rsidR="00D854CE" w:rsidRPr="00B37E72" w:rsidRDefault="00D854CE">
      <w:pPr>
        <w:pStyle w:val="af1"/>
        <w:spacing w:after="0" w:line="240" w:lineRule="auto"/>
        <w:ind w:left="900"/>
        <w:jc w:val="both"/>
        <w:rPr>
          <w:rFonts w:ascii="Times New Roman" w:hAnsi="Times New Roman" w:cs="Times New Roman"/>
          <w:smallCaps/>
          <w:sz w:val="28"/>
          <w:szCs w:val="28"/>
          <w:lang w:val="ru-RU"/>
        </w:rPr>
      </w:pPr>
    </w:p>
    <w:p w:rsidR="00D854CE" w:rsidRPr="00B37E72" w:rsidRDefault="00E75693">
      <w:pPr>
        <w:pStyle w:val="af1"/>
        <w:numPr>
          <w:ilvl w:val="1"/>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Положение о персонифицированном дополнительном образовании в</w:t>
      </w:r>
      <w:r>
        <w:rPr>
          <w:rFonts w:ascii="Times New Roman" w:hAnsi="Times New Roman" w:cs="Times New Roman"/>
          <w:sz w:val="28"/>
          <w:szCs w:val="28"/>
          <w:lang w:val="ru-RU"/>
        </w:rPr>
        <w:t xml:space="preserve"> Никольском муниципальном округе</w:t>
      </w:r>
      <w:r w:rsidRPr="00B37E72">
        <w:rPr>
          <w:rFonts w:ascii="Times New Roman" w:hAnsi="Times New Roman" w:cs="Times New Roman"/>
          <w:sz w:val="28"/>
          <w:szCs w:val="28"/>
          <w:lang w:val="ru-RU"/>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Pr>
          <w:rFonts w:ascii="Times New Roman" w:hAnsi="Times New Roman" w:cs="Times New Roman"/>
          <w:sz w:val="28"/>
          <w:szCs w:val="28"/>
          <w:lang w:val="ru-RU"/>
        </w:rPr>
        <w:t>Никольском муниципальном округе</w:t>
      </w:r>
      <w:r w:rsidRPr="00B37E72">
        <w:rPr>
          <w:rFonts w:ascii="Times New Roman" w:hAnsi="Times New Roman" w:cs="Times New Roman"/>
          <w:sz w:val="28"/>
          <w:szCs w:val="28"/>
          <w:lang w:val="ru-RU"/>
        </w:rPr>
        <w:t xml:space="preserve">, дополнительного образования за счет средств бюджета </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w:t>
      </w:r>
    </w:p>
    <w:p w:rsidR="00D854CE" w:rsidRPr="00B37E72" w:rsidRDefault="00E75693">
      <w:pPr>
        <w:pStyle w:val="af1"/>
        <w:numPr>
          <w:ilvl w:val="1"/>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Для целей настоящего Положения используются следующие понятия:</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исполнитель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B37E72">
        <w:rPr>
          <w:rFonts w:ascii="Times New Roman" w:hAnsi="Times New Roman" w:cs="Times New Roman"/>
          <w:sz w:val="28"/>
          <w:szCs w:val="28"/>
          <w:lang w:val="ru-RU"/>
        </w:rPr>
        <w:t>я(</w:t>
      </w:r>
      <w:proofErr w:type="spellStart"/>
      <w:proofErr w:type="gramEnd"/>
      <w:r w:rsidRPr="00B37E72">
        <w:rPr>
          <w:rFonts w:ascii="Times New Roman" w:hAnsi="Times New Roman" w:cs="Times New Roman"/>
          <w:sz w:val="28"/>
          <w:szCs w:val="28"/>
          <w:lang w:val="ru-RU"/>
        </w:rPr>
        <w:t>ий</w:t>
      </w:r>
      <w:proofErr w:type="spellEnd"/>
      <w:r w:rsidRPr="00B37E72">
        <w:rPr>
          <w:rFonts w:ascii="Times New Roman" w:hAnsi="Times New Roman" w:cs="Times New Roman"/>
          <w:sz w:val="28"/>
          <w:szCs w:val="28"/>
          <w:lang w:val="ru-RU"/>
        </w:rPr>
        <w:t>) образовательные услуги;</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реестр сертификатов дополнительного образования – база данных о детях, проживающих на территории</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 xml:space="preserve">, которые имеют возможность получения дополнительного образования за счет средств бюджета </w:t>
      </w:r>
      <w:r>
        <w:rPr>
          <w:rFonts w:ascii="Times New Roman" w:hAnsi="Times New Roman" w:cs="Times New Roman"/>
          <w:sz w:val="28"/>
          <w:szCs w:val="28"/>
          <w:lang w:val="ru-RU"/>
        </w:rPr>
        <w:t>Никольского муниципального района</w:t>
      </w:r>
      <w:r w:rsidRPr="00B37E72">
        <w:rPr>
          <w:rFonts w:ascii="Times New Roman" w:hAnsi="Times New Roman" w:cs="Times New Roman"/>
          <w:sz w:val="28"/>
          <w:szCs w:val="28"/>
          <w:lang w:val="ru-RU"/>
        </w:rPr>
        <w:t>, ведение которой осуществляется в порядке, установленном настоящим Положением;</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 xml:space="preserve">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 </w:t>
      </w:r>
      <w:r>
        <w:rPr>
          <w:rFonts w:ascii="Times New Roman" w:hAnsi="Times New Roman" w:cs="Times New Roman"/>
          <w:sz w:val="28"/>
          <w:szCs w:val="28"/>
          <w:lang w:val="ru-RU"/>
        </w:rPr>
        <w:t>Управлением образования администрации Никольского муниципального района</w:t>
      </w:r>
      <w:r w:rsidRPr="00B37E72">
        <w:rPr>
          <w:rFonts w:ascii="Times New Roman" w:hAnsi="Times New Roman" w:cs="Times New Roman"/>
          <w:sz w:val="28"/>
          <w:szCs w:val="28"/>
          <w:lang w:val="ru-RU"/>
        </w:rPr>
        <w:t>, определенного уполномоченным на утверждение муниципального социального заказа;</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 xml:space="preserve">реестр предпрофессиональных и спортивных программ – база данных о дополнительных предпрофессиональных программах в области </w:t>
      </w:r>
      <w:r w:rsidRPr="00B37E72">
        <w:rPr>
          <w:rFonts w:ascii="Times New Roman" w:hAnsi="Times New Roman" w:cs="Times New Roman"/>
          <w:sz w:val="28"/>
          <w:szCs w:val="28"/>
          <w:lang w:val="ru-RU"/>
        </w:rPr>
        <w:lastRenderedPageBreak/>
        <w:t xml:space="preserve">искусств </w:t>
      </w:r>
      <w:proofErr w:type="gramStart"/>
      <w:r w:rsidRPr="00B37E72">
        <w:rPr>
          <w:rFonts w:ascii="Times New Roman" w:hAnsi="Times New Roman" w:cs="Times New Roman"/>
          <w:sz w:val="28"/>
          <w:szCs w:val="28"/>
          <w:lang w:val="ru-RU"/>
        </w:rPr>
        <w:t>и(</w:t>
      </w:r>
      <w:proofErr w:type="gramEnd"/>
      <w:r w:rsidRPr="00B37E72">
        <w:rPr>
          <w:rFonts w:ascii="Times New Roman" w:hAnsi="Times New Roman" w:cs="Times New Roman"/>
          <w:sz w:val="28"/>
          <w:szCs w:val="28"/>
          <w:lang w:val="ru-RU"/>
        </w:rPr>
        <w:t>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значимыми для социально-экономического развития </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w:t>
      </w:r>
    </w:p>
    <w:p w:rsidR="00D854CE" w:rsidRPr="00B37E72" w:rsidRDefault="00E75693">
      <w:pPr>
        <w:pStyle w:val="af1"/>
        <w:numPr>
          <w:ilvl w:val="2"/>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 xml:space="preserve">реестр иных образовательных программ – база данных </w:t>
      </w:r>
      <w:proofErr w:type="gramStart"/>
      <w:r w:rsidRPr="00B37E72">
        <w:rPr>
          <w:rFonts w:ascii="Times New Roman" w:hAnsi="Times New Roman" w:cs="Times New Roman"/>
          <w:sz w:val="28"/>
          <w:szCs w:val="28"/>
          <w:lang w:val="ru-RU"/>
        </w:rPr>
        <w:t>о</w:t>
      </w:r>
      <w:proofErr w:type="gramEnd"/>
      <w:r w:rsidRPr="00B37E72">
        <w:rPr>
          <w:rFonts w:ascii="Times New Roman" w:hAnsi="Times New Roman" w:cs="Times New Roman"/>
          <w:sz w:val="28"/>
          <w:szCs w:val="28"/>
          <w:lang w:val="ru-RU"/>
        </w:rPr>
        <w:t xml:space="preserve"> не вошедших в реестр значимых программ:</w:t>
      </w:r>
    </w:p>
    <w:p w:rsidR="00D854CE" w:rsidRPr="00B37E72" w:rsidRDefault="00E75693">
      <w:pPr>
        <w:pStyle w:val="af1"/>
        <w:spacing w:after="0" w:line="240" w:lineRule="auto"/>
        <w:ind w:left="1042"/>
        <w:jc w:val="both"/>
        <w:rPr>
          <w:sz w:val="28"/>
          <w:szCs w:val="28"/>
          <w:lang w:val="ru-RU"/>
        </w:rPr>
      </w:pPr>
      <w:r w:rsidRPr="00B37E72">
        <w:rPr>
          <w:rFonts w:ascii="Times New Roman" w:hAnsi="Times New Roman" w:cs="Times New Roman"/>
          <w:sz w:val="28"/>
          <w:szCs w:val="28"/>
          <w:lang w:val="ru-RU"/>
        </w:rPr>
        <w:t xml:space="preserve">- дополнительных общеразвивающих </w:t>
      </w:r>
      <w:proofErr w:type="gramStart"/>
      <w:r w:rsidRPr="00B37E72">
        <w:rPr>
          <w:rFonts w:ascii="Times New Roman" w:hAnsi="Times New Roman" w:cs="Times New Roman"/>
          <w:sz w:val="28"/>
          <w:szCs w:val="28"/>
          <w:lang w:val="ru-RU"/>
        </w:rPr>
        <w:t>программах</w:t>
      </w:r>
      <w:proofErr w:type="gramEnd"/>
      <w:r w:rsidRPr="00B37E72">
        <w:rPr>
          <w:rFonts w:ascii="Times New Roman" w:hAnsi="Times New Roman" w:cs="Times New Roman"/>
          <w:sz w:val="28"/>
          <w:szCs w:val="28"/>
          <w:lang w:val="ru-RU"/>
        </w:rPr>
        <w:t>, реализуемых</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rsidR="00D854CE" w:rsidRPr="00B37E72" w:rsidRDefault="00E75693">
      <w:pPr>
        <w:pStyle w:val="af1"/>
        <w:spacing w:after="0" w:line="240" w:lineRule="auto"/>
        <w:ind w:left="1042"/>
        <w:jc w:val="both"/>
        <w:rPr>
          <w:sz w:val="28"/>
          <w:szCs w:val="28"/>
          <w:lang w:val="ru-RU"/>
        </w:rPr>
      </w:pPr>
      <w:r w:rsidRPr="00B37E72">
        <w:rPr>
          <w:rFonts w:ascii="Times New Roman" w:hAnsi="Times New Roman" w:cs="Times New Roman"/>
          <w:sz w:val="28"/>
          <w:szCs w:val="28"/>
          <w:lang w:val="ru-RU"/>
        </w:rPr>
        <w:t xml:space="preserve">- дополнительных общеразвивающих </w:t>
      </w:r>
      <w:proofErr w:type="gramStart"/>
      <w:r w:rsidRPr="00B37E72">
        <w:rPr>
          <w:rFonts w:ascii="Times New Roman" w:hAnsi="Times New Roman" w:cs="Times New Roman"/>
          <w:sz w:val="28"/>
          <w:szCs w:val="28"/>
          <w:lang w:val="ru-RU"/>
        </w:rPr>
        <w:t>программах</w:t>
      </w:r>
      <w:proofErr w:type="gramEnd"/>
      <w:r w:rsidRPr="00B37E72">
        <w:rPr>
          <w:rFonts w:ascii="Times New Roman" w:hAnsi="Times New Roman" w:cs="Times New Roman"/>
          <w:sz w:val="28"/>
          <w:szCs w:val="28"/>
          <w:lang w:val="ru-RU"/>
        </w:rPr>
        <w:t>, реализуемых</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bookmarkStart w:id="1" w:name="_Hlk85466299"/>
      <w:bookmarkEnd w:id="1"/>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 xml:space="preserve">        1.2.8. 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D854CE" w:rsidRPr="00087BEA" w:rsidRDefault="00E75693">
      <w:pPr>
        <w:pStyle w:val="af1"/>
        <w:spacing w:after="0" w:line="240" w:lineRule="auto"/>
        <w:ind w:left="0"/>
        <w:jc w:val="both"/>
        <w:rPr>
          <w:sz w:val="28"/>
          <w:szCs w:val="28"/>
          <w:lang w:val="ru-RU"/>
        </w:rPr>
      </w:pPr>
      <w:proofErr w:type="gramStart"/>
      <w:r w:rsidRPr="00B37E72">
        <w:rPr>
          <w:rFonts w:ascii="Times New Roman" w:hAnsi="Times New Roman" w:cs="Times New Roman"/>
          <w:sz w:val="28"/>
          <w:szCs w:val="28"/>
          <w:lang w:val="ru-RU"/>
        </w:rPr>
        <w:t>1.2.9. 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дополнительного образования,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w:t>
      </w:r>
      <w:proofErr w:type="gramEnd"/>
      <w:r w:rsidRPr="00B37E72">
        <w:rPr>
          <w:rFonts w:ascii="Times New Roman" w:hAnsi="Times New Roman" w:cs="Times New Roman"/>
          <w:sz w:val="28"/>
          <w:szCs w:val="28"/>
          <w:lang w:val="ru-RU"/>
        </w:rPr>
        <w:t xml:space="preserve"> услуг по реализации дополнительных общеразвивающих программ для детей в расчете на одного ребенка в часах в недел</w:t>
      </w:r>
      <w:proofErr w:type="gramStart"/>
      <w:r w:rsidRPr="00B37E72">
        <w:rPr>
          <w:rFonts w:ascii="Times New Roman" w:hAnsi="Times New Roman" w:cs="Times New Roman"/>
          <w:sz w:val="28"/>
          <w:szCs w:val="28"/>
          <w:lang w:val="ru-RU"/>
        </w:rPr>
        <w:t>ю</w:t>
      </w:r>
      <w:r w:rsidRPr="00087BEA">
        <w:rPr>
          <w:rFonts w:ascii="Times New Roman" w:hAnsi="Times New Roman" w:cs="Times New Roman"/>
          <w:sz w:val="28"/>
          <w:szCs w:val="28"/>
          <w:lang w:val="ru-RU"/>
        </w:rPr>
        <w:t>(</w:t>
      </w:r>
      <w:proofErr w:type="gramEnd"/>
      <w:r w:rsidRPr="00087BEA">
        <w:rPr>
          <w:rFonts w:ascii="Times New Roman" w:hAnsi="Times New Roman" w:cs="Times New Roman"/>
          <w:sz w:val="28"/>
          <w:szCs w:val="28"/>
          <w:lang w:val="ru-RU"/>
        </w:rPr>
        <w:t xml:space="preserve">далее - </w:t>
      </w:r>
      <w:proofErr w:type="spellStart"/>
      <w:r w:rsidRPr="00087BEA">
        <w:rPr>
          <w:rFonts w:ascii="Times New Roman" w:hAnsi="Times New Roman" w:cs="Times New Roman"/>
          <w:sz w:val="28"/>
          <w:szCs w:val="28"/>
          <w:lang w:val="ru-RU"/>
        </w:rPr>
        <w:t>нормативобеспечениясертификатадополнительногообразования</w:t>
      </w:r>
      <w:proofErr w:type="spellEnd"/>
      <w:r w:rsidRPr="00087BEA">
        <w:rPr>
          <w:rFonts w:ascii="Times New Roman" w:hAnsi="Times New Roman" w:cs="Times New Roman"/>
          <w:sz w:val="28"/>
          <w:szCs w:val="28"/>
          <w:lang w:val="ru-RU"/>
        </w:rPr>
        <w:t>);</w:t>
      </w:r>
    </w:p>
    <w:p w:rsidR="00D854CE" w:rsidRPr="00B37E72" w:rsidRDefault="00E75693">
      <w:pPr>
        <w:pStyle w:val="af1"/>
        <w:spacing w:after="0" w:line="240" w:lineRule="auto"/>
        <w:ind w:left="0"/>
        <w:jc w:val="both"/>
        <w:rPr>
          <w:sz w:val="28"/>
          <w:szCs w:val="28"/>
          <w:lang w:val="ru-RU"/>
        </w:rPr>
      </w:pPr>
      <w:proofErr w:type="gramStart"/>
      <w:r w:rsidRPr="00B37E72">
        <w:rPr>
          <w:rFonts w:ascii="Times New Roman" w:hAnsi="Times New Roman" w:cs="Times New Roman"/>
          <w:color w:val="000000" w:themeColor="text1"/>
          <w:sz w:val="28"/>
          <w:szCs w:val="28"/>
          <w:lang w:val="ru-RU"/>
        </w:rPr>
        <w:t xml:space="preserve">1.2.10. уполномоченный орган по реализации персонифицированного дополнительного образования (далее - уполномоченный орган) – орган местного самоуправления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color w:val="000000" w:themeColor="text1"/>
          <w:sz w:val="28"/>
          <w:szCs w:val="28"/>
          <w:lang w:val="ru-RU"/>
        </w:rPr>
        <w:t xml:space="preserve"> или его структурное подразделение, уполномоченный на утверждение муниципального социального заказа на оказание муниципальных услуг в социальной сфере  по реализации дополнительных общеразвивающих программ, ведение реестра сертификатов </w:t>
      </w:r>
      <w:r w:rsidRPr="00B37E72">
        <w:rPr>
          <w:rFonts w:ascii="Times New Roman" w:hAnsi="Times New Roman" w:cs="Times New Roman"/>
          <w:sz w:val="28"/>
          <w:szCs w:val="28"/>
          <w:lang w:val="ru-RU"/>
        </w:rPr>
        <w:t>дополнительного образования</w:t>
      </w:r>
      <w:r w:rsidRPr="00B37E72">
        <w:rPr>
          <w:rFonts w:ascii="Times New Roman" w:hAnsi="Times New Roman" w:cs="Times New Roman"/>
          <w:color w:val="000000" w:themeColor="text1"/>
          <w:sz w:val="28"/>
          <w:szCs w:val="28"/>
          <w:lang w:val="ru-RU"/>
        </w:rPr>
        <w:t xml:space="preserve">, утверждение порядка определения нормативных затрат на оказание </w:t>
      </w:r>
      <w:r w:rsidRPr="00B37E72">
        <w:rPr>
          <w:rFonts w:ascii="Times New Roman" w:hAnsi="Times New Roman" w:cs="Times New Roman"/>
          <w:color w:val="000000" w:themeColor="text1"/>
          <w:sz w:val="28"/>
          <w:szCs w:val="28"/>
          <w:lang w:val="ru-RU"/>
        </w:rPr>
        <w:lastRenderedPageBreak/>
        <w:t>образовательных услуг по реализации дополнительных общеразвивающих программ, утверждение требований</w:t>
      </w:r>
      <w:r w:rsidRPr="00B37E72">
        <w:rPr>
          <w:rFonts w:ascii="Times New Roman" w:hAnsi="Times New Roman" w:cs="Times New Roman"/>
          <w:sz w:val="28"/>
          <w:szCs w:val="28"/>
          <w:lang w:val="ru-RU"/>
        </w:rPr>
        <w:t>к</w:t>
      </w:r>
      <w:proofErr w:type="gramEnd"/>
      <w:r w:rsidRPr="00B37E72">
        <w:rPr>
          <w:rFonts w:ascii="Times New Roman" w:hAnsi="Times New Roman" w:cs="Times New Roman"/>
          <w:sz w:val="28"/>
          <w:szCs w:val="28"/>
          <w:lang w:val="ru-RU"/>
        </w:rPr>
        <w:t xml:space="preserve"> условиям и порядку оказания муниципальных услуг в социальной сфере по реализации дополнительных общеразвивающих программ (далее – Требования)</w:t>
      </w:r>
      <w:r w:rsidRPr="00B37E72">
        <w:rPr>
          <w:rFonts w:ascii="Times New Roman" w:hAnsi="Times New Roman" w:cs="Times New Roman"/>
          <w:color w:val="000000" w:themeColor="text1"/>
          <w:sz w:val="28"/>
          <w:szCs w:val="28"/>
          <w:lang w:val="ru-RU"/>
        </w:rPr>
        <w:t xml:space="preserve"> и программы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w:t>
      </w:r>
      <w:r w:rsidRPr="00B37E72">
        <w:rPr>
          <w:rFonts w:ascii="Times New Roman" w:hAnsi="Times New Roman" w:cs="Times New Roman"/>
          <w:sz w:val="28"/>
          <w:szCs w:val="28"/>
          <w:lang w:val="ru-RU"/>
        </w:rPr>
        <w:t>дополнительного образования</w:t>
      </w:r>
      <w:r w:rsidRPr="00B37E72">
        <w:rPr>
          <w:rFonts w:ascii="Times New Roman" w:hAnsi="Times New Roman" w:cs="Times New Roman"/>
          <w:color w:val="000000" w:themeColor="text1"/>
          <w:sz w:val="28"/>
          <w:szCs w:val="28"/>
          <w:lang w:val="ru-RU"/>
        </w:rPr>
        <w:t xml:space="preserve"> иному подведомственному учреждению</w:t>
      </w:r>
      <w:bookmarkStart w:id="2" w:name="_Ref32786898"/>
      <w:bookmarkEnd w:id="2"/>
      <w:r w:rsidRPr="00B37E72">
        <w:rPr>
          <w:rFonts w:ascii="Times New Roman" w:hAnsi="Times New Roman" w:cs="Times New Roman"/>
          <w:color w:val="000000" w:themeColor="text1"/>
          <w:sz w:val="28"/>
          <w:szCs w:val="28"/>
          <w:lang w:val="ru-RU"/>
        </w:rPr>
        <w:t>;</w:t>
      </w:r>
    </w:p>
    <w:p w:rsidR="00D854CE" w:rsidRPr="00B37E72" w:rsidRDefault="00E75693">
      <w:pPr>
        <w:pStyle w:val="af1"/>
        <w:spacing w:after="0" w:line="240" w:lineRule="auto"/>
        <w:ind w:left="0"/>
        <w:jc w:val="both"/>
        <w:rPr>
          <w:sz w:val="28"/>
          <w:szCs w:val="28"/>
          <w:lang w:val="ru-RU"/>
        </w:rPr>
      </w:pPr>
      <w:proofErr w:type="gramStart"/>
      <w:r w:rsidRPr="00B37E72">
        <w:rPr>
          <w:rFonts w:ascii="Times New Roman" w:hAnsi="Times New Roman" w:cs="Times New Roman"/>
          <w:color w:val="000000" w:themeColor="text1"/>
          <w:sz w:val="28"/>
          <w:szCs w:val="28"/>
          <w:lang w:val="ru-RU"/>
        </w:rPr>
        <w:t xml:space="preserve">1.2.11. договор об образовании – договор, заключаемый между исполнителем образовательных услуг и </w:t>
      </w:r>
      <w:r w:rsidRPr="00B37E72">
        <w:rPr>
          <w:rFonts w:ascii="Times New Roman" w:hAnsi="Times New Roman" w:cs="Times New Roman"/>
          <w:sz w:val="28"/>
          <w:szCs w:val="28"/>
          <w:lang w:val="ru-RU"/>
        </w:rPr>
        <w:t>ребенком,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общеразвивающейпрограммы</w:t>
      </w:r>
      <w:proofErr w:type="gramEnd"/>
      <w:r w:rsidRPr="00B37E72">
        <w:rPr>
          <w:rFonts w:ascii="Times New Roman" w:hAnsi="Times New Roman" w:cs="Times New Roman"/>
          <w:sz w:val="28"/>
          <w:szCs w:val="28"/>
          <w:lang w:val="ru-RU"/>
        </w:rPr>
        <w:t xml:space="preserve"> (</w:t>
      </w:r>
      <w:proofErr w:type="gramStart"/>
      <w:r w:rsidRPr="00B37E72">
        <w:rPr>
          <w:rFonts w:ascii="Times New Roman" w:hAnsi="Times New Roman" w:cs="Times New Roman"/>
          <w:sz w:val="28"/>
          <w:szCs w:val="28"/>
          <w:lang w:val="ru-RU"/>
        </w:rPr>
        <w:t>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w:t>
      </w:r>
      <w:proofErr w:type="gramEnd"/>
      <w:r w:rsidRPr="00B37E72">
        <w:rPr>
          <w:rFonts w:ascii="Times New Roman" w:hAnsi="Times New Roman" w:cs="Times New Roman"/>
          <w:sz w:val="28"/>
          <w:szCs w:val="28"/>
          <w:lang w:val="ru-RU"/>
        </w:rPr>
        <w:t xml:space="preserve"> услуги.</w:t>
      </w:r>
    </w:p>
    <w:p w:rsidR="00D854CE" w:rsidRPr="00B37E72" w:rsidRDefault="00E75693">
      <w:pPr>
        <w:pStyle w:val="af1"/>
        <w:numPr>
          <w:ilvl w:val="1"/>
          <w:numId w:val="1"/>
        </w:numPr>
        <w:spacing w:after="0" w:line="240" w:lineRule="auto"/>
        <w:ind w:left="0" w:firstLine="709"/>
        <w:jc w:val="both"/>
        <w:rPr>
          <w:sz w:val="28"/>
          <w:szCs w:val="28"/>
          <w:lang w:val="ru-RU"/>
        </w:rPr>
      </w:pPr>
      <w:r w:rsidRPr="00B37E72">
        <w:rPr>
          <w:rFonts w:ascii="Times New Roman" w:hAnsi="Times New Roman" w:cs="Times New Roman"/>
          <w:color w:val="000000" w:themeColor="text1"/>
          <w:sz w:val="28"/>
          <w:szCs w:val="28"/>
          <w:lang w:val="ru-RU"/>
        </w:rPr>
        <w:t>Иные понятия, применяемые в настоящем Положении, используются в значениях, указанных вФедеральном законе №189-ФЗ.</w:t>
      </w:r>
    </w:p>
    <w:p w:rsidR="00D854CE" w:rsidRPr="00B37E72" w:rsidRDefault="00E75693">
      <w:pPr>
        <w:pStyle w:val="af1"/>
        <w:numPr>
          <w:ilvl w:val="1"/>
          <w:numId w:val="1"/>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 xml:space="preserve">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осуществляется уполномоченным органом в автоматизированной информационной системе «Персонифицированное финансирование дополнительного образования» (далее – Навигатор). </w:t>
      </w:r>
    </w:p>
    <w:p w:rsidR="00D854CE" w:rsidRDefault="00E75693">
      <w:pPr>
        <w:pStyle w:val="af1"/>
        <w:numPr>
          <w:ilvl w:val="1"/>
          <w:numId w:val="1"/>
        </w:numPr>
        <w:spacing w:after="0" w:line="240" w:lineRule="auto"/>
        <w:ind w:left="0" w:firstLine="709"/>
        <w:jc w:val="both"/>
        <w:rPr>
          <w:sz w:val="28"/>
          <w:szCs w:val="28"/>
        </w:rPr>
      </w:pPr>
      <w:proofErr w:type="spellStart"/>
      <w:r>
        <w:rPr>
          <w:rFonts w:ascii="Times New Roman" w:hAnsi="Times New Roman" w:cs="Times New Roman"/>
          <w:color w:val="000000" w:themeColor="text1"/>
          <w:sz w:val="28"/>
          <w:szCs w:val="28"/>
        </w:rPr>
        <w:t>НастоящееПоложениеустанавливает</w:t>
      </w:r>
      <w:proofErr w:type="spellEnd"/>
      <w:r>
        <w:rPr>
          <w:rFonts w:ascii="Times New Roman" w:hAnsi="Times New Roman" w:cs="Times New Roman"/>
          <w:color w:val="000000" w:themeColor="text1"/>
          <w:sz w:val="28"/>
          <w:szCs w:val="28"/>
        </w:rPr>
        <w:t>:</w:t>
      </w:r>
    </w:p>
    <w:p w:rsidR="00D854CE" w:rsidRPr="00B37E72" w:rsidRDefault="00E75693">
      <w:pPr>
        <w:pStyle w:val="af1"/>
        <w:numPr>
          <w:ilvl w:val="0"/>
          <w:numId w:val="3"/>
        </w:numPr>
        <w:spacing w:after="0" w:line="240" w:lineRule="auto"/>
        <w:ind w:left="0" w:firstLine="709"/>
        <w:jc w:val="both"/>
        <w:rPr>
          <w:sz w:val="28"/>
          <w:szCs w:val="28"/>
          <w:lang w:val="ru-RU"/>
        </w:rPr>
      </w:pPr>
      <w:r w:rsidRPr="00B37E72">
        <w:rPr>
          <w:rFonts w:ascii="Times New Roman" w:hAnsi="Times New Roman" w:cs="Times New Roman"/>
          <w:sz w:val="28"/>
          <w:szCs w:val="28"/>
          <w:lang w:val="ru-RU"/>
        </w:rPr>
        <w:t>порядок ведения реестра сертификатов дополнительного образования;</w:t>
      </w:r>
    </w:p>
    <w:p w:rsidR="00D854CE" w:rsidRPr="00B37E72" w:rsidRDefault="00E75693">
      <w:pPr>
        <w:pStyle w:val="af1"/>
        <w:spacing w:after="0" w:line="240" w:lineRule="auto"/>
        <w:jc w:val="both"/>
        <w:rPr>
          <w:sz w:val="28"/>
          <w:szCs w:val="28"/>
          <w:lang w:val="ru-RU"/>
        </w:rPr>
      </w:pPr>
      <w:r w:rsidRPr="00B37E72">
        <w:rPr>
          <w:rFonts w:ascii="Times New Roman" w:hAnsi="Times New Roman" w:cs="Times New Roman"/>
          <w:sz w:val="28"/>
          <w:szCs w:val="28"/>
          <w:lang w:val="ru-RU"/>
        </w:rPr>
        <w:t xml:space="preserve">2) </w:t>
      </w:r>
      <w:bookmarkStart w:id="3" w:name="_Hlk85464832"/>
      <w:r w:rsidRPr="00B37E72">
        <w:rPr>
          <w:rFonts w:ascii="Times New Roman" w:hAnsi="Times New Roman" w:cs="Times New Roman"/>
          <w:sz w:val="28"/>
          <w:szCs w:val="28"/>
          <w:lang w:val="ru-RU"/>
        </w:rPr>
        <w:t>порядок формирования реестров дополнительных</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общеобразовательных программ</w:t>
      </w:r>
      <w:bookmarkEnd w:id="3"/>
      <w:r w:rsidRPr="00B37E72">
        <w:rPr>
          <w:rFonts w:ascii="Times New Roman" w:hAnsi="Times New Roman" w:cs="Times New Roman"/>
          <w:sz w:val="28"/>
          <w:szCs w:val="28"/>
          <w:lang w:val="ru-RU"/>
        </w:rPr>
        <w:t>;</w:t>
      </w:r>
    </w:p>
    <w:p w:rsidR="00D854CE" w:rsidRPr="00B37E72" w:rsidRDefault="00E75693">
      <w:pPr>
        <w:pStyle w:val="af1"/>
        <w:spacing w:after="0" w:line="240" w:lineRule="auto"/>
        <w:jc w:val="both"/>
        <w:rPr>
          <w:sz w:val="28"/>
          <w:szCs w:val="28"/>
          <w:lang w:val="ru-RU"/>
        </w:rPr>
      </w:pPr>
      <w:r w:rsidRPr="00B37E72">
        <w:rPr>
          <w:rFonts w:ascii="Times New Roman" w:hAnsi="Times New Roman" w:cs="Times New Roman"/>
          <w:sz w:val="28"/>
          <w:szCs w:val="28"/>
          <w:lang w:val="ru-RU"/>
        </w:rPr>
        <w:t>3) порядок использования сертификатов дополнительного образования;</w:t>
      </w:r>
    </w:p>
    <w:p w:rsidR="00D854CE" w:rsidRPr="00B37E72" w:rsidRDefault="00E75693">
      <w:pPr>
        <w:pStyle w:val="af1"/>
        <w:spacing w:after="0" w:line="240" w:lineRule="auto"/>
        <w:jc w:val="both"/>
        <w:rPr>
          <w:sz w:val="28"/>
          <w:szCs w:val="28"/>
          <w:lang w:val="ru-RU"/>
        </w:rPr>
      </w:pPr>
      <w:r w:rsidRPr="00B37E72">
        <w:rPr>
          <w:rFonts w:ascii="Times New Roman" w:hAnsi="Times New Roman" w:cs="Times New Roman"/>
          <w:sz w:val="28"/>
          <w:szCs w:val="28"/>
          <w:lang w:val="ru-RU"/>
        </w:rPr>
        <w:t>4) порядок формирования в электронном виде социальны</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сертификатов;</w:t>
      </w:r>
    </w:p>
    <w:p w:rsidR="00D854CE" w:rsidRPr="00B37E72" w:rsidRDefault="00E75693">
      <w:pPr>
        <w:pStyle w:val="af1"/>
        <w:spacing w:line="240" w:lineRule="auto"/>
        <w:jc w:val="both"/>
        <w:rPr>
          <w:sz w:val="28"/>
          <w:szCs w:val="28"/>
          <w:lang w:val="ru-RU"/>
        </w:rPr>
      </w:pPr>
      <w:r w:rsidRPr="00B37E72">
        <w:rPr>
          <w:rFonts w:ascii="Times New Roman" w:hAnsi="Times New Roman" w:cs="Times New Roman"/>
          <w:sz w:val="28"/>
          <w:szCs w:val="28"/>
          <w:lang w:val="ru-RU"/>
        </w:rPr>
        <w:t>5) порядок использования сертификатов дополнительного образования</w:t>
      </w:r>
    </w:p>
    <w:p w:rsidR="00D854CE" w:rsidRPr="00B37E72" w:rsidRDefault="00E75693">
      <w:pPr>
        <w:pStyle w:val="af1"/>
        <w:spacing w:line="240" w:lineRule="auto"/>
        <w:ind w:left="0"/>
        <w:jc w:val="both"/>
        <w:rPr>
          <w:sz w:val="28"/>
          <w:szCs w:val="28"/>
          <w:lang w:val="ru-RU"/>
        </w:rPr>
      </w:pPr>
      <w:r w:rsidRPr="00B37E72">
        <w:rPr>
          <w:rFonts w:ascii="Times New Roman" w:hAnsi="Times New Roman" w:cs="Times New Roman"/>
          <w:sz w:val="28"/>
          <w:szCs w:val="28"/>
          <w:lang w:val="ru-RU"/>
        </w:rPr>
        <w:lastRenderedPageBreak/>
        <w:t>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D854CE" w:rsidRPr="00B37E72" w:rsidRDefault="00E75693">
      <w:pPr>
        <w:pStyle w:val="af1"/>
        <w:spacing w:after="0" w:line="240" w:lineRule="auto"/>
        <w:jc w:val="both"/>
        <w:rPr>
          <w:sz w:val="28"/>
          <w:szCs w:val="28"/>
          <w:lang w:val="ru-RU"/>
        </w:rPr>
      </w:pPr>
      <w:r w:rsidRPr="00B37E72">
        <w:rPr>
          <w:rFonts w:ascii="Times New Roman" w:hAnsi="Times New Roman" w:cs="Times New Roman"/>
          <w:sz w:val="28"/>
          <w:szCs w:val="28"/>
          <w:lang w:val="ru-RU"/>
        </w:rPr>
        <w:t>6) порядок формирования реестра исполнителей образовательных</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услуг в соответствии с социальным сертификатом.</w:t>
      </w:r>
    </w:p>
    <w:p w:rsidR="00D854CE" w:rsidRDefault="00D854CE" w:rsidP="00E75693">
      <w:pPr>
        <w:spacing w:after="0" w:line="240" w:lineRule="auto"/>
        <w:jc w:val="both"/>
        <w:rPr>
          <w:rFonts w:ascii="Times New Roman" w:hAnsi="Times New Roman" w:cs="Times New Roman"/>
          <w:sz w:val="28"/>
          <w:szCs w:val="28"/>
        </w:rPr>
      </w:pPr>
    </w:p>
    <w:p w:rsidR="00D854CE" w:rsidRPr="00B37E72" w:rsidRDefault="00E75693">
      <w:pPr>
        <w:pStyle w:val="af1"/>
        <w:spacing w:after="0" w:line="240" w:lineRule="auto"/>
        <w:ind w:left="900"/>
        <w:jc w:val="center"/>
        <w:rPr>
          <w:sz w:val="28"/>
          <w:szCs w:val="28"/>
          <w:lang w:val="ru-RU"/>
        </w:rPr>
      </w:pPr>
      <w:r w:rsidRPr="00B37E72">
        <w:rPr>
          <w:rFonts w:ascii="Times New Roman" w:hAnsi="Times New Roman" w:cs="Times New Roman"/>
          <w:sz w:val="28"/>
          <w:szCs w:val="28"/>
          <w:lang w:val="ru-RU"/>
        </w:rPr>
        <w:t>2. Порядок ведения реестра сертификатов дополнительного образования</w:t>
      </w:r>
    </w:p>
    <w:p w:rsidR="00D854CE" w:rsidRDefault="00D854CE">
      <w:pPr>
        <w:spacing w:after="0" w:line="240" w:lineRule="auto"/>
        <w:ind w:left="900"/>
        <w:jc w:val="both"/>
        <w:rPr>
          <w:rFonts w:ascii="Times New Roman" w:hAnsi="Times New Roman" w:cs="Times New Roman"/>
          <w:smallCaps/>
          <w:sz w:val="28"/>
          <w:szCs w:val="28"/>
        </w:rPr>
      </w:pP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 </w:t>
      </w:r>
      <w:r w:rsidRPr="00B37E72">
        <w:rPr>
          <w:rFonts w:ascii="Times New Roman" w:hAnsi="Times New Roman" w:cs="Times New Roman"/>
          <w:sz w:val="28"/>
          <w:szCs w:val="28"/>
          <w:lang w:val="ru-RU"/>
        </w:rPr>
        <w:t xml:space="preserve">Право на получение сертификата дополнительного образования имеют все дети в возрасте от 5-ти до 18-ти лет, проживающие на территории </w:t>
      </w:r>
      <w:bookmarkStart w:id="4" w:name="_Ref512709345"/>
      <w:bookmarkStart w:id="5" w:name="_Ref499121366"/>
      <w:bookmarkEnd w:id="4"/>
      <w:bookmarkEnd w:id="5"/>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 </w:t>
      </w:r>
      <w:bookmarkStart w:id="6" w:name="_Ref536198560"/>
      <w:bookmarkStart w:id="7" w:name="_Ref499107739"/>
      <w:proofErr w:type="gramStart"/>
      <w:r w:rsidRPr="00B37E72">
        <w:rPr>
          <w:rFonts w:ascii="Times New Roman" w:hAnsi="Times New Roman" w:cs="Times New Roman"/>
          <w:sz w:val="28"/>
          <w:szCs w:val="28"/>
          <w:lang w:val="ru-RU"/>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Pr>
          <w:rFonts w:ascii="Times New Roman" w:hAnsi="Times New Roman" w:cs="Times New Roman"/>
          <w:sz w:val="28"/>
          <w:szCs w:val="28"/>
          <w:lang w:val="ru-RU"/>
        </w:rPr>
        <w:t>2.7.</w:t>
      </w:r>
      <w:r w:rsidRPr="00B37E72">
        <w:rPr>
          <w:rFonts w:ascii="Times New Roman" w:hAnsi="Times New Roman" w:cs="Times New Roman"/>
          <w:sz w:val="28"/>
          <w:szCs w:val="28"/>
          <w:lang w:val="ru-RU"/>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6"/>
      <w:proofErr w:type="gramEnd"/>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2.2.1. </w:t>
      </w:r>
      <w:r w:rsidRPr="00B37E72">
        <w:rPr>
          <w:rFonts w:ascii="Times New Roman" w:hAnsi="Times New Roman" w:cs="Times New Roman"/>
          <w:sz w:val="28"/>
          <w:szCs w:val="28"/>
          <w:lang w:val="ru-RU"/>
        </w:rPr>
        <w:t>фамилию, имя, отчество (при наличии)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2.2.2. </w:t>
      </w:r>
      <w:r w:rsidRPr="00B37E72">
        <w:rPr>
          <w:rFonts w:ascii="Times New Roman" w:hAnsi="Times New Roman" w:cs="Times New Roman"/>
          <w:sz w:val="28"/>
          <w:szCs w:val="28"/>
          <w:lang w:val="ru-RU"/>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2.2.3. </w:t>
      </w:r>
      <w:r w:rsidRPr="00B37E72">
        <w:rPr>
          <w:rFonts w:ascii="Times New Roman" w:hAnsi="Times New Roman" w:cs="Times New Roman"/>
          <w:sz w:val="28"/>
          <w:szCs w:val="28"/>
          <w:lang w:val="ru-RU"/>
        </w:rPr>
        <w:t>дату рождения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2.2.4. </w:t>
      </w:r>
      <w:r w:rsidRPr="00B37E72">
        <w:rPr>
          <w:rFonts w:ascii="Times New Roman" w:hAnsi="Times New Roman" w:cs="Times New Roman"/>
          <w:sz w:val="28"/>
          <w:szCs w:val="28"/>
          <w:lang w:val="ru-RU"/>
        </w:rPr>
        <w:t>страховой номер индивидуального лицевого счёта (при наличии);</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2.2.5. </w:t>
      </w:r>
      <w:r w:rsidRPr="00B37E72">
        <w:rPr>
          <w:rFonts w:ascii="Times New Roman" w:hAnsi="Times New Roman" w:cs="Times New Roman"/>
          <w:sz w:val="28"/>
          <w:szCs w:val="28"/>
          <w:lang w:val="ru-RU"/>
        </w:rPr>
        <w:t>место (адрес) фактического проживания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2.2.6. </w:t>
      </w:r>
      <w:r w:rsidRPr="00B37E72">
        <w:rPr>
          <w:rFonts w:ascii="Times New Roman" w:hAnsi="Times New Roman" w:cs="Times New Roman"/>
          <w:sz w:val="28"/>
          <w:szCs w:val="28"/>
          <w:lang w:val="ru-RU"/>
        </w:rPr>
        <w:t>фамилию, имя, отчество (при наличии) родителя (законного представителя)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2.2.7. </w:t>
      </w:r>
      <w:r w:rsidRPr="00B37E72">
        <w:rPr>
          <w:rFonts w:ascii="Times New Roman" w:hAnsi="Times New Roman" w:cs="Times New Roman"/>
          <w:sz w:val="28"/>
          <w:szCs w:val="28"/>
          <w:lang w:val="ru-RU"/>
        </w:rPr>
        <w:t>контактную информацию родителя (законного представителя)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2.2.8. </w:t>
      </w:r>
      <w:bookmarkStart w:id="8" w:name="_Ref32787585"/>
      <w:r w:rsidRPr="00B37E72">
        <w:rPr>
          <w:rFonts w:ascii="Times New Roman" w:hAnsi="Times New Roman" w:cs="Times New Roman"/>
          <w:sz w:val="28"/>
          <w:szCs w:val="28"/>
          <w:lang w:val="ru-RU"/>
        </w:rPr>
        <w:t>указание на группу сертификата дополнительного образования, определяемую в зависимости от категории ребенка - получателя сертификата дополнительного образования (при наличии оснований, по желанию родителя (законного представителя) ребенка);</w:t>
      </w:r>
      <w:bookmarkEnd w:id="8"/>
    </w:p>
    <w:p w:rsidR="00D854CE" w:rsidRDefault="00E75693">
      <w:pPr>
        <w:widowControl w:val="0"/>
        <w:spacing w:after="0" w:line="240" w:lineRule="auto"/>
        <w:jc w:val="both"/>
        <w:rPr>
          <w:sz w:val="28"/>
          <w:szCs w:val="28"/>
        </w:rPr>
      </w:pPr>
      <w:r>
        <w:rPr>
          <w:rFonts w:ascii="Times New Roman" w:hAnsi="Times New Roman" w:cs="Times New Roman"/>
          <w:sz w:val="28"/>
          <w:szCs w:val="28"/>
        </w:rPr>
        <w:t xml:space="preserve">        2.2.9. согласие Заявителя на обработку персональных данных в порядке, установленном Федеральным законом от 27 июля 2006 г. №152-ФЗ «О персональных данных»;</w:t>
      </w:r>
    </w:p>
    <w:p w:rsidR="00D854CE" w:rsidRDefault="00E75693">
      <w:pPr>
        <w:widowControl w:val="0"/>
        <w:spacing w:after="0" w:line="240" w:lineRule="auto"/>
        <w:jc w:val="both"/>
        <w:rPr>
          <w:sz w:val="28"/>
          <w:szCs w:val="28"/>
        </w:rPr>
      </w:pPr>
      <w:r>
        <w:rPr>
          <w:rFonts w:ascii="Times New Roman" w:hAnsi="Times New Roman" w:cs="Times New Roman"/>
          <w:sz w:val="28"/>
          <w:szCs w:val="28"/>
        </w:rPr>
        <w:t xml:space="preserve">        2.2.10. отметку об ознакомлении Заявителя с условиями предоставления, использования, прекращения действия сертификата дополнительного образования, а также с Требованиями;</w:t>
      </w:r>
    </w:p>
    <w:p w:rsidR="00D854CE" w:rsidRDefault="00E75693">
      <w:pPr>
        <w:widowControl w:val="0"/>
        <w:spacing w:after="0" w:line="240" w:lineRule="auto"/>
        <w:jc w:val="both"/>
        <w:rPr>
          <w:sz w:val="28"/>
          <w:szCs w:val="28"/>
        </w:rPr>
      </w:pPr>
      <w:r>
        <w:rPr>
          <w:rFonts w:ascii="Times New Roman" w:hAnsi="Times New Roman" w:cs="Times New Roman"/>
          <w:sz w:val="28"/>
          <w:szCs w:val="28"/>
        </w:rPr>
        <w:t xml:space="preserve">   2.2.11. сведения о ранее выданном сертификате дополнительного образования в другом муниципальном районе (городском округе) (в случае </w:t>
      </w:r>
      <w:r>
        <w:rPr>
          <w:rFonts w:ascii="Times New Roman" w:hAnsi="Times New Roman" w:cs="Times New Roman"/>
          <w:sz w:val="28"/>
          <w:szCs w:val="28"/>
        </w:rPr>
        <w:lastRenderedPageBreak/>
        <w:t>если сертификат дополнительного образования был ранее выдан в другом муниципальном районе (городском округе));</w:t>
      </w:r>
    </w:p>
    <w:p w:rsidR="00D854CE" w:rsidRDefault="00E75693">
      <w:pPr>
        <w:widowControl w:val="0"/>
        <w:spacing w:after="0" w:line="240" w:lineRule="auto"/>
        <w:jc w:val="both"/>
        <w:rPr>
          <w:sz w:val="28"/>
          <w:szCs w:val="28"/>
        </w:rPr>
      </w:pPr>
      <w:r>
        <w:rPr>
          <w:rFonts w:ascii="Times New Roman" w:hAnsi="Times New Roman" w:cs="Times New Roman"/>
          <w:sz w:val="28"/>
          <w:szCs w:val="28"/>
        </w:rPr>
        <w:t xml:space="preserve">         2.2.12. обязательство Заявителя уведомлять уполномоченный орган, или в случаях, предусмотренных пунктом 2.7.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 </w:t>
      </w:r>
      <w:bookmarkStart w:id="9" w:name="_Ref507409292"/>
      <w:r w:rsidRPr="00B37E72">
        <w:rPr>
          <w:rFonts w:ascii="Times New Roman" w:hAnsi="Times New Roman" w:cs="Times New Roman"/>
          <w:sz w:val="28"/>
          <w:szCs w:val="28"/>
          <w:lang w:val="ru-RU"/>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9"/>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2.3.1. </w:t>
      </w:r>
      <w:r w:rsidRPr="00B37E72">
        <w:rPr>
          <w:rFonts w:ascii="Times New Roman" w:hAnsi="Times New Roman" w:cs="Times New Roman"/>
          <w:sz w:val="28"/>
          <w:szCs w:val="28"/>
          <w:lang w:val="ru-RU"/>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2.3.2. </w:t>
      </w:r>
      <w:r w:rsidRPr="00B37E72">
        <w:rPr>
          <w:rFonts w:ascii="Times New Roman" w:hAnsi="Times New Roman" w:cs="Times New Roman"/>
          <w:sz w:val="28"/>
          <w:szCs w:val="28"/>
          <w:lang w:val="ru-RU"/>
        </w:rPr>
        <w:t>документ, удостоверяющий личность родителя (законного представителя) ребенка;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2.3.3. </w:t>
      </w:r>
      <w:r w:rsidRPr="00B37E72">
        <w:rPr>
          <w:rFonts w:ascii="Times New Roman" w:hAnsi="Times New Roman" w:cs="Times New Roman"/>
          <w:sz w:val="28"/>
          <w:szCs w:val="28"/>
          <w:lang w:val="ru-RU"/>
        </w:rPr>
        <w:t xml:space="preserve">документ, подтверждающий регистрацию в системе индивидуального (персонифицированного) учета </w:t>
      </w:r>
      <w:r w:rsidRPr="00B37E72">
        <w:rPr>
          <w:rFonts w:ascii="Times New Roman" w:hAnsi="Times New Roman" w:cs="Times New Roman"/>
          <w:color w:val="000000"/>
          <w:sz w:val="28"/>
          <w:szCs w:val="28"/>
          <w:shd w:val="clear" w:color="auto" w:fill="FFFFFF"/>
          <w:lang w:val="ru-RU"/>
        </w:rPr>
        <w:t>и содержащий сведения о страховом номере индивидуального лицевого счета</w:t>
      </w:r>
      <w:r w:rsidRPr="00B37E72">
        <w:rPr>
          <w:rFonts w:ascii="Times New Roman" w:hAnsi="Times New Roman" w:cs="Times New Roman"/>
          <w:sz w:val="28"/>
          <w:szCs w:val="28"/>
          <w:lang w:val="ru-RU"/>
        </w:rPr>
        <w:t>;</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2.3.4. </w:t>
      </w:r>
      <w:r w:rsidRPr="00B37E72">
        <w:rPr>
          <w:rFonts w:ascii="Times New Roman" w:hAnsi="Times New Roman" w:cs="Times New Roman"/>
          <w:sz w:val="28"/>
          <w:szCs w:val="28"/>
          <w:lang w:val="ru-RU"/>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D854CE" w:rsidRPr="00087BEA"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2.3.5. </w:t>
      </w:r>
      <w:r w:rsidRPr="00B37E72">
        <w:rPr>
          <w:rFonts w:ascii="Times New Roman" w:hAnsi="Times New Roman" w:cs="Times New Roman"/>
          <w:sz w:val="28"/>
          <w:szCs w:val="28"/>
          <w:lang w:val="ru-RU"/>
        </w:rPr>
        <w:t xml:space="preserve">документы, подтверждающие право ребенка на получение сертификата дополнительного образования соответствующей группы (при наличии, по желанию </w:t>
      </w:r>
      <w:r w:rsidRPr="00087BEA">
        <w:rPr>
          <w:rFonts w:ascii="Times New Roman" w:hAnsi="Times New Roman" w:cs="Times New Roman"/>
          <w:sz w:val="28"/>
          <w:szCs w:val="28"/>
          <w:lang w:val="ru-RU"/>
        </w:rPr>
        <w:t xml:space="preserve">Заявителя), в </w:t>
      </w:r>
      <w:proofErr w:type="spellStart"/>
      <w:r w:rsidRPr="00087BEA">
        <w:rPr>
          <w:rFonts w:ascii="Times New Roman" w:hAnsi="Times New Roman" w:cs="Times New Roman"/>
          <w:sz w:val="28"/>
          <w:szCs w:val="28"/>
          <w:lang w:val="ru-RU"/>
        </w:rPr>
        <w:t>томчисле</w:t>
      </w:r>
      <w:bookmarkStart w:id="10" w:name="_Ref32787641"/>
      <w:bookmarkStart w:id="11" w:name="_Ref536197535"/>
      <w:bookmarkStart w:id="12" w:name="_Ref507495760"/>
      <w:bookmarkEnd w:id="10"/>
      <w:bookmarkEnd w:id="11"/>
      <w:bookmarkEnd w:id="12"/>
      <w:proofErr w:type="spellEnd"/>
      <w:r w:rsidRPr="00087BEA">
        <w:rPr>
          <w:rFonts w:ascii="Times New Roman" w:hAnsi="Times New Roman" w:cs="Times New Roman"/>
          <w:sz w:val="28"/>
          <w:szCs w:val="28"/>
          <w:lang w:val="ru-RU"/>
        </w:rPr>
        <w:t>:</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2.3.5.1. </w:t>
      </w:r>
      <w:r w:rsidRPr="00B37E72">
        <w:rPr>
          <w:rFonts w:ascii="Times New Roman" w:hAnsi="Times New Roman" w:cs="Times New Roman"/>
          <w:sz w:val="28"/>
          <w:szCs w:val="28"/>
          <w:lang w:val="ru-RU"/>
        </w:rPr>
        <w:t>заключение психолого-медико-педагогической комиссии;</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2.3.5.2. </w:t>
      </w:r>
      <w:r w:rsidRPr="00B37E72">
        <w:rPr>
          <w:rFonts w:ascii="Times New Roman" w:hAnsi="Times New Roman" w:cs="Times New Roman"/>
          <w:sz w:val="28"/>
          <w:szCs w:val="28"/>
          <w:lang w:val="ru-RU"/>
        </w:rPr>
        <w:t>удостоверение, подтверждающее статус многодетной семьи;</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2.3.5.3. </w:t>
      </w:r>
      <w:r w:rsidRPr="00B37E72">
        <w:rPr>
          <w:rFonts w:ascii="Times New Roman" w:hAnsi="Times New Roman" w:cs="Times New Roman"/>
          <w:sz w:val="28"/>
          <w:szCs w:val="28"/>
          <w:lang w:val="ru-RU"/>
        </w:rPr>
        <w:t>справку органа социальной защиты населения, подтверждающую статус малоимущей семьи.</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2.4.  </w:t>
      </w:r>
      <w:r w:rsidRPr="00B37E72">
        <w:rPr>
          <w:rFonts w:ascii="Times New Roman" w:hAnsi="Times New Roman"/>
          <w:color w:val="000000"/>
          <w:sz w:val="28"/>
          <w:szCs w:val="28"/>
          <w:lang w:val="ru-RU"/>
        </w:rPr>
        <w:t>Заявитель предоставляет копии документов с предъявлением оригиналов документов (нотариально заверенных копий). Должностное лицо, осуществляющее прием документов, проверяет соответствие копий оригиналам документов (нотариально заверенным копиям) и возвращает оригиналы документов (нотариально заверенные копии) Заявителю</w:t>
      </w:r>
      <w:proofErr w:type="gramStart"/>
      <w:r w:rsidRPr="00B37E72">
        <w:rPr>
          <w:rFonts w:ascii="Times New Roman" w:hAnsi="Times New Roman"/>
          <w:color w:val="000000"/>
          <w:sz w:val="28"/>
          <w:szCs w:val="28"/>
          <w:lang w:val="ru-RU"/>
        </w:rPr>
        <w:t>.</w:t>
      </w:r>
      <w:r w:rsidRPr="00B37E72">
        <w:rPr>
          <w:rFonts w:ascii="Times New Roman" w:hAnsi="Times New Roman" w:cs="Times New Roman"/>
          <w:sz w:val="28"/>
          <w:szCs w:val="28"/>
          <w:lang w:val="ru-RU"/>
        </w:rPr>
        <w:t>.</w:t>
      </w:r>
      <w:proofErr w:type="gramEnd"/>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2.5. </w:t>
      </w:r>
      <w:r w:rsidRPr="00B37E72">
        <w:rPr>
          <w:rFonts w:ascii="Times New Roman" w:hAnsi="Times New Roman" w:cs="Times New Roman"/>
          <w:sz w:val="28"/>
          <w:szCs w:val="28"/>
          <w:lang w:val="ru-RU"/>
        </w:rPr>
        <w:t>Заявление регистрируется должностным лицом, осуществляющим прием Заявления, в день его представления.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2.6. </w:t>
      </w:r>
      <w:r w:rsidRPr="00B37E72">
        <w:rPr>
          <w:rFonts w:ascii="Times New Roman" w:hAnsi="Times New Roman" w:cs="Times New Roman"/>
          <w:sz w:val="28"/>
          <w:szCs w:val="28"/>
          <w:lang w:val="ru-RU"/>
        </w:rPr>
        <w:t xml:space="preserve">В случае если должностному лицу предъявлены не все документы, предусмотренные пунктом </w:t>
      </w:r>
      <w:r>
        <w:rPr>
          <w:rFonts w:ascii="Times New Roman" w:hAnsi="Times New Roman" w:cs="Times New Roman"/>
          <w:sz w:val="28"/>
          <w:szCs w:val="28"/>
          <w:lang w:val="ru-RU"/>
        </w:rPr>
        <w:t>2.3.</w:t>
      </w:r>
      <w:r w:rsidRPr="00B37E72">
        <w:rPr>
          <w:rFonts w:ascii="Times New Roman" w:hAnsi="Times New Roman" w:cs="Times New Roman"/>
          <w:sz w:val="28"/>
          <w:szCs w:val="28"/>
          <w:lang w:val="ru-RU"/>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2.7. </w:t>
      </w:r>
      <w:bookmarkStart w:id="13" w:name="_Ref507407000"/>
      <w:r w:rsidRPr="00B37E72">
        <w:rPr>
          <w:rFonts w:ascii="Times New Roman" w:hAnsi="Times New Roman" w:cs="Times New Roman"/>
          <w:sz w:val="28"/>
          <w:szCs w:val="28"/>
          <w:lang w:val="ru-RU"/>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3"/>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lastRenderedPageBreak/>
        <w:t xml:space="preserve">    2.8. </w:t>
      </w:r>
      <w:r w:rsidRPr="00B37E72">
        <w:rPr>
          <w:rFonts w:ascii="Times New Roman" w:hAnsi="Times New Roman" w:cs="Times New Roman"/>
          <w:sz w:val="28"/>
          <w:szCs w:val="28"/>
          <w:lang w:val="ru-RU"/>
        </w:rPr>
        <w:t xml:space="preserve">При приеме Заявления, юридическое лицо, определенное в соответствии с пунктом </w:t>
      </w:r>
      <w:r>
        <w:rPr>
          <w:rFonts w:ascii="Times New Roman" w:hAnsi="Times New Roman" w:cs="Times New Roman"/>
          <w:sz w:val="28"/>
          <w:szCs w:val="28"/>
          <w:lang w:val="ru-RU"/>
        </w:rPr>
        <w:t>2.7.</w:t>
      </w:r>
      <w:r w:rsidRPr="00B37E72">
        <w:rPr>
          <w:rFonts w:ascii="Times New Roman" w:hAnsi="Times New Roman" w:cs="Times New Roman"/>
          <w:sz w:val="28"/>
          <w:szCs w:val="28"/>
          <w:lang w:val="ru-RU"/>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2.9. </w:t>
      </w:r>
      <w:r w:rsidRPr="00B37E72">
        <w:rPr>
          <w:rFonts w:ascii="Times New Roman" w:hAnsi="Times New Roman" w:cs="Times New Roman"/>
          <w:sz w:val="28"/>
          <w:szCs w:val="28"/>
          <w:lang w:val="ru-RU"/>
        </w:rPr>
        <w:t>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w:t>
      </w:r>
      <w:r>
        <w:rPr>
          <w:rFonts w:ascii="Times New Roman" w:hAnsi="Times New Roman" w:cs="Times New Roman"/>
          <w:sz w:val="28"/>
          <w:szCs w:val="28"/>
          <w:lang w:val="ru-RU"/>
        </w:rPr>
        <w:t xml:space="preserve"> 2.7.  </w:t>
      </w:r>
      <w:r w:rsidRPr="00B37E72">
        <w:rPr>
          <w:rFonts w:ascii="Times New Roman" w:hAnsi="Times New Roman" w:cs="Times New Roman"/>
          <w:sz w:val="28"/>
          <w:szCs w:val="28"/>
          <w:lang w:val="ru-RU"/>
        </w:rPr>
        <w:t>настоящего Положения) определяет соответствие сведений условиям, указанным в подпункте</w:t>
      </w:r>
      <w:r>
        <w:rPr>
          <w:rFonts w:ascii="Times New Roman" w:hAnsi="Times New Roman" w:cs="Times New Roman"/>
          <w:sz w:val="28"/>
          <w:szCs w:val="28"/>
          <w:lang w:val="ru-RU"/>
        </w:rPr>
        <w:t xml:space="preserve"> 2.10.</w:t>
      </w:r>
      <w:r w:rsidRPr="00B37E72">
        <w:rPr>
          <w:rFonts w:ascii="Times New Roman" w:hAnsi="Times New Roman" w:cs="Times New Roman"/>
          <w:sz w:val="28"/>
          <w:szCs w:val="28"/>
          <w:lang w:val="ru-RU"/>
        </w:rPr>
        <w:t xml:space="preserve"> настоящего Положения.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 </w:t>
      </w:r>
      <w:bookmarkStart w:id="14" w:name="_Ref536112848"/>
      <w:r w:rsidRPr="00B37E72">
        <w:rPr>
          <w:rFonts w:ascii="Times New Roman" w:hAnsi="Times New Roman" w:cs="Times New Roman"/>
          <w:sz w:val="28"/>
          <w:szCs w:val="28"/>
          <w:lang w:val="ru-RU"/>
        </w:rPr>
        <w:t>Положительное решение о предоставлении сертификата дополнительного образования принимается уполномоченным органом в течение одного рабочего дня при одновременном выполнении следующих условий:</w:t>
      </w:r>
      <w:bookmarkEnd w:id="7"/>
      <w:bookmarkEnd w:id="14"/>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2.10.1. </w:t>
      </w:r>
      <w:r w:rsidRPr="00B37E72">
        <w:rPr>
          <w:rFonts w:ascii="Times New Roman" w:hAnsi="Times New Roman" w:cs="Times New Roman"/>
          <w:sz w:val="28"/>
          <w:szCs w:val="28"/>
          <w:lang w:val="ru-RU"/>
        </w:rPr>
        <w:t>ребенок проживает на территории</w:t>
      </w:r>
      <w:r>
        <w:rPr>
          <w:rFonts w:ascii="Times New Roman" w:hAnsi="Times New Roman" w:cs="Times New Roman"/>
          <w:sz w:val="28"/>
          <w:szCs w:val="28"/>
          <w:lang w:val="ru-RU"/>
        </w:rPr>
        <w:t xml:space="preserve"> Никольского муниципального округа;</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2.10.2. </w:t>
      </w:r>
      <w:r w:rsidRPr="00B37E72">
        <w:rPr>
          <w:rFonts w:ascii="Times New Roman" w:hAnsi="Times New Roman" w:cs="Times New Roman"/>
          <w:sz w:val="28"/>
          <w:szCs w:val="28"/>
          <w:lang w:val="ru-RU"/>
        </w:rPr>
        <w:t xml:space="preserve">в реестре сертификатов дополнительного образования </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 xml:space="preserve"> отсутствует запись о предоставленном ранее сертификате дополнительного образования;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2.10.3. </w:t>
      </w:r>
      <w:r w:rsidRPr="00B37E72">
        <w:rPr>
          <w:rFonts w:ascii="Times New Roman" w:hAnsi="Times New Roman" w:cs="Times New Roman"/>
          <w:sz w:val="28"/>
          <w:szCs w:val="28"/>
          <w:lang w:val="ru-RU"/>
        </w:rPr>
        <w:t xml:space="preserve">в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Pr="00B37E72">
        <w:rPr>
          <w:rFonts w:ascii="Times New Roman" w:hAnsi="Times New Roman" w:cs="Times New Roman"/>
          <w:sz w:val="28"/>
          <w:szCs w:val="28"/>
          <w:lang w:val="ru-RU"/>
        </w:rPr>
        <w:t>договорах</w:t>
      </w:r>
      <w:proofErr w:type="gramEnd"/>
      <w:r w:rsidRPr="00B37E72">
        <w:rPr>
          <w:rFonts w:ascii="Times New Roman" w:hAnsi="Times New Roman" w:cs="Times New Roman"/>
          <w:sz w:val="28"/>
          <w:szCs w:val="28"/>
          <w:lang w:val="ru-RU"/>
        </w:rPr>
        <w:t xml:space="preserve"> об образовании ребенка, оказываемых ему образовательных услугах.</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2.10.4. </w:t>
      </w:r>
      <w:r w:rsidRPr="00B37E72">
        <w:rPr>
          <w:rFonts w:ascii="Times New Roman" w:hAnsi="Times New Roman" w:cs="Times New Roman"/>
          <w:sz w:val="28"/>
          <w:szCs w:val="28"/>
          <w:lang w:val="ru-RU"/>
        </w:rPr>
        <w:t>в Заявлении указаны достоверные сведения, подтверждаемые предъявленными документами;</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2.10.5. </w:t>
      </w:r>
      <w:r w:rsidRPr="00B37E72">
        <w:rPr>
          <w:rFonts w:ascii="Times New Roman" w:hAnsi="Times New Roman" w:cs="Times New Roman"/>
          <w:sz w:val="28"/>
          <w:szCs w:val="28"/>
          <w:lang w:val="ru-RU"/>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2.11. </w:t>
      </w:r>
      <w:bookmarkStart w:id="15" w:name="_Ref450486209"/>
      <w:bookmarkStart w:id="16" w:name="_Ref507414264"/>
      <w:proofErr w:type="gramStart"/>
      <w:r w:rsidRPr="00B37E72">
        <w:rPr>
          <w:rFonts w:ascii="Times New Roman" w:hAnsi="Times New Roman" w:cs="Times New Roman"/>
          <w:sz w:val="28"/>
          <w:szCs w:val="28"/>
          <w:lang w:val="ru-RU"/>
        </w:rPr>
        <w:t>В течение одного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15"/>
      <w:r w:rsidRPr="00B37E72">
        <w:rPr>
          <w:rFonts w:ascii="Times New Roman" w:hAnsi="Times New Roman" w:cs="Times New Roman"/>
          <w:sz w:val="28"/>
          <w:szCs w:val="28"/>
          <w:lang w:val="ru-RU"/>
        </w:rPr>
        <w:t xml:space="preserve"> создает запись в реестре сертификатов дополнительного образования с указанием номера сертификата дополнительного образования,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w:t>
      </w:r>
      <w:r>
        <w:rPr>
          <w:rFonts w:ascii="Times New Roman" w:hAnsi="Times New Roman" w:cs="Times New Roman"/>
          <w:sz w:val="28"/>
          <w:szCs w:val="28"/>
          <w:lang w:val="ru-RU"/>
        </w:rPr>
        <w:t xml:space="preserve"> 2.12.</w:t>
      </w:r>
      <w:r w:rsidRPr="00B37E72">
        <w:rPr>
          <w:rFonts w:ascii="Times New Roman" w:hAnsi="Times New Roman" w:cs="Times New Roman"/>
          <w:sz w:val="28"/>
          <w:szCs w:val="28"/>
          <w:lang w:val="ru-RU"/>
        </w:rPr>
        <w:t xml:space="preserve"> настоящего Положения, подтверждает соответствующую запись в реестре</w:t>
      </w:r>
      <w:proofErr w:type="gramEnd"/>
      <w:r w:rsidRPr="00B37E72">
        <w:rPr>
          <w:rFonts w:ascii="Times New Roman" w:hAnsi="Times New Roman" w:cs="Times New Roman"/>
          <w:sz w:val="28"/>
          <w:szCs w:val="28"/>
          <w:lang w:val="ru-RU"/>
        </w:rPr>
        <w:t xml:space="preserve"> сертификатов дополнительного образования.</w:t>
      </w:r>
      <w:bookmarkEnd w:id="16"/>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2.12. </w:t>
      </w:r>
      <w:bookmarkStart w:id="17" w:name="_Ref507497423"/>
      <w:r w:rsidRPr="00B37E72">
        <w:rPr>
          <w:rFonts w:ascii="Times New Roman" w:hAnsi="Times New Roman" w:cs="Times New Roman"/>
          <w:sz w:val="28"/>
          <w:szCs w:val="28"/>
          <w:lang w:val="ru-RU"/>
        </w:rPr>
        <w:t xml:space="preserve">В случае использования уполномоченным органом Навигатора для ведения реестра сертификатов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Pr>
          <w:rFonts w:ascii="Times New Roman" w:hAnsi="Times New Roman" w:cs="Times New Roman"/>
          <w:sz w:val="28"/>
          <w:szCs w:val="28"/>
          <w:lang w:val="ru-RU"/>
        </w:rPr>
        <w:t>2.2.</w:t>
      </w:r>
      <w:r w:rsidRPr="00B37E72">
        <w:rPr>
          <w:rFonts w:ascii="Times New Roman" w:hAnsi="Times New Roman" w:cs="Times New Roman"/>
          <w:sz w:val="28"/>
          <w:szCs w:val="28"/>
          <w:lang w:val="ru-RU"/>
        </w:rPr>
        <w:t xml:space="preserve"> настоящего Положения (далее – электронная заявка).</w:t>
      </w:r>
      <w:bookmarkEnd w:id="17"/>
    </w:p>
    <w:p w:rsidR="00D854CE" w:rsidRDefault="00E75693">
      <w:pPr>
        <w:spacing w:after="0" w:line="240" w:lineRule="auto"/>
        <w:jc w:val="both"/>
        <w:rPr>
          <w:sz w:val="28"/>
          <w:szCs w:val="28"/>
        </w:rPr>
      </w:pPr>
      <w:r>
        <w:rPr>
          <w:rFonts w:ascii="Times New Roman" w:hAnsi="Times New Roman" w:cs="Times New Roman"/>
          <w:sz w:val="28"/>
          <w:szCs w:val="28"/>
        </w:rPr>
        <w:lastRenderedPageBreak/>
        <w:t xml:space="preserve">       В течение одного рабочего дня после поступления электронной заявки уполномоченным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D854CE" w:rsidRDefault="00E75693">
      <w:pPr>
        <w:spacing w:after="0" w:line="240" w:lineRule="auto"/>
        <w:jc w:val="both"/>
        <w:rPr>
          <w:sz w:val="28"/>
          <w:szCs w:val="28"/>
        </w:rPr>
      </w:pPr>
      <w:r>
        <w:rPr>
          <w:rFonts w:ascii="Times New Roman" w:hAnsi="Times New Roman" w:cs="Times New Roman"/>
          <w:sz w:val="28"/>
          <w:szCs w:val="28"/>
        </w:rPr>
        <w:t xml:space="preserve">       Ребенок вправе использовать сведения об Ожидающей записи для выбора образовательных программ.</w:t>
      </w:r>
    </w:p>
    <w:p w:rsidR="00D854CE" w:rsidRDefault="00E75693">
      <w:pPr>
        <w:spacing w:after="0" w:line="240" w:lineRule="auto"/>
        <w:jc w:val="both"/>
        <w:rPr>
          <w:sz w:val="28"/>
          <w:szCs w:val="28"/>
        </w:rPr>
      </w:pPr>
      <w:r>
        <w:rPr>
          <w:rFonts w:ascii="Times New Roman" w:hAnsi="Times New Roman" w:cs="Times New Roman"/>
          <w:sz w:val="28"/>
          <w:szCs w:val="28"/>
        </w:rPr>
        <w:t xml:space="preserve">          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2.2.-2.11. настоящего Положения.</w:t>
      </w:r>
    </w:p>
    <w:p w:rsidR="00D854CE" w:rsidRDefault="00E75693">
      <w:pPr>
        <w:spacing w:after="0" w:line="240" w:lineRule="auto"/>
        <w:jc w:val="both"/>
        <w:rPr>
          <w:sz w:val="28"/>
          <w:szCs w:val="28"/>
        </w:rPr>
      </w:pPr>
      <w:r>
        <w:rPr>
          <w:rFonts w:ascii="Times New Roman" w:hAnsi="Times New Roman" w:cs="Times New Roman"/>
          <w:sz w:val="28"/>
          <w:szCs w:val="28"/>
        </w:rPr>
        <w:t xml:space="preserve">        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2.3. настоящего Положения, Ожидающая запись исключается уполномоченным органом из реестра сертификатов дополнительного образования.</w:t>
      </w:r>
    </w:p>
    <w:p w:rsidR="00D854CE" w:rsidRPr="00B37E72" w:rsidRDefault="00E75693">
      <w:pPr>
        <w:pStyle w:val="af1"/>
        <w:spacing w:after="0" w:line="240" w:lineRule="auto"/>
        <w:ind w:left="0"/>
        <w:jc w:val="both"/>
        <w:rPr>
          <w:lang w:val="ru-RU"/>
        </w:rPr>
      </w:pPr>
      <w:r>
        <w:rPr>
          <w:rFonts w:ascii="Times New Roman" w:hAnsi="Times New Roman" w:cs="Times New Roman"/>
          <w:sz w:val="28"/>
          <w:szCs w:val="28"/>
          <w:lang w:val="ru-RU"/>
        </w:rPr>
        <w:t xml:space="preserve">        2.13. </w:t>
      </w:r>
      <w:r w:rsidRPr="00B37E72">
        <w:rPr>
          <w:rFonts w:ascii="Times New Roman" w:hAnsi="Times New Roman" w:cs="Times New Roman"/>
          <w:sz w:val="28"/>
          <w:szCs w:val="28"/>
          <w:lang w:val="ru-RU"/>
        </w:rPr>
        <w:t xml:space="preserve">В случае если на момент получения сертификата дополнительного образования в </w:t>
      </w:r>
      <w:r>
        <w:rPr>
          <w:rFonts w:ascii="Times New Roman" w:hAnsi="Times New Roman" w:cs="Times New Roman"/>
          <w:sz w:val="28"/>
          <w:szCs w:val="28"/>
          <w:lang w:val="ru-RU"/>
        </w:rPr>
        <w:t>Никольском муниципальном округе</w:t>
      </w:r>
      <w:r w:rsidRPr="00B37E72">
        <w:rPr>
          <w:rFonts w:ascii="Times New Roman" w:hAnsi="Times New Roman" w:cs="Times New Roman"/>
          <w:sz w:val="28"/>
          <w:szCs w:val="28"/>
          <w:lang w:val="ru-RU"/>
        </w:rPr>
        <w:t xml:space="preserve">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дополнительного образования  </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 xml:space="preserve"> в течение одного рабочего дня направляет уведомление в уполномоченный орган, в реестр сертификатов дополнительного образования которог</w:t>
      </w:r>
      <w:proofErr w:type="gramStart"/>
      <w:r w:rsidRPr="00B37E72">
        <w:rPr>
          <w:rFonts w:ascii="Times New Roman" w:hAnsi="Times New Roman" w:cs="Times New Roman"/>
          <w:sz w:val="28"/>
          <w:szCs w:val="28"/>
          <w:lang w:val="ru-RU"/>
        </w:rPr>
        <w:t>о(</w:t>
      </w:r>
      <w:proofErr w:type="gramEnd"/>
      <w:r w:rsidRPr="00B37E72">
        <w:rPr>
          <w:rFonts w:ascii="Times New Roman" w:hAnsi="Times New Roman" w:cs="Times New Roman"/>
          <w:sz w:val="28"/>
          <w:szCs w:val="28"/>
          <w:lang w:val="ru-RU"/>
        </w:rPr>
        <w:t xml:space="preserve">ой) внесена реестровая запись о сертификате ребенка, о предоставлении ребенку сертификата дополнительного образования на территории </w:t>
      </w:r>
      <w:r>
        <w:rPr>
          <w:rFonts w:ascii="Times New Roman" w:hAnsi="Times New Roman" w:cs="Times New Roman"/>
          <w:sz w:val="28"/>
          <w:szCs w:val="28"/>
          <w:lang w:val="ru-RU"/>
        </w:rPr>
        <w:t>Никольского муниципального округа</w:t>
      </w:r>
      <w:r w:rsidRPr="00B37E72">
        <w:rPr>
          <w:rFonts w:ascii="Times New Roman" w:hAnsi="Times New Roman" w:cs="Times New Roman"/>
          <w:sz w:val="28"/>
          <w:szCs w:val="28"/>
          <w:lang w:val="ru-RU"/>
        </w:rPr>
        <w:t xml:space="preserve">. При этом в реестре сертификатов дополнительного образования </w:t>
      </w:r>
      <w:r>
        <w:rPr>
          <w:rFonts w:ascii="Times New Roman" w:hAnsi="Times New Roman" w:cs="Times New Roman"/>
          <w:sz w:val="28"/>
          <w:szCs w:val="28"/>
          <w:lang w:val="ru-RU"/>
        </w:rPr>
        <w:t xml:space="preserve">Никольского муниципального округа </w:t>
      </w:r>
      <w:r w:rsidRPr="00B37E72">
        <w:rPr>
          <w:rFonts w:ascii="Times New Roman" w:hAnsi="Times New Roman" w:cs="Times New Roman"/>
          <w:sz w:val="28"/>
          <w:szCs w:val="28"/>
          <w:lang w:val="ru-RU"/>
        </w:rPr>
        <w:t>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D854CE" w:rsidRPr="00B37E72" w:rsidRDefault="00E75693">
      <w:pPr>
        <w:pStyle w:val="af1"/>
        <w:spacing w:after="0" w:line="240" w:lineRule="auto"/>
        <w:ind w:left="0"/>
        <w:jc w:val="both"/>
        <w:rPr>
          <w:lang w:val="ru-RU"/>
        </w:rPr>
      </w:pPr>
      <w:r>
        <w:rPr>
          <w:rFonts w:ascii="Times New Roman" w:hAnsi="Times New Roman" w:cs="Times New Roman"/>
          <w:sz w:val="28"/>
          <w:szCs w:val="28"/>
          <w:lang w:val="ru-RU"/>
        </w:rPr>
        <w:t xml:space="preserve">   2.14. </w:t>
      </w:r>
      <w:r w:rsidRPr="00B37E72">
        <w:rPr>
          <w:rFonts w:ascii="Times New Roman" w:hAnsi="Times New Roman" w:cs="Times New Roman"/>
          <w:sz w:val="28"/>
          <w:szCs w:val="28"/>
          <w:lang w:val="ru-RU"/>
        </w:rPr>
        <w:t>Приостановление действия сертификата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2.15. </w:t>
      </w:r>
      <w:bookmarkStart w:id="18" w:name="_Ref499894075"/>
      <w:r w:rsidRPr="00B37E72">
        <w:rPr>
          <w:rFonts w:ascii="Times New Roman" w:hAnsi="Times New Roman" w:cs="Times New Roman"/>
          <w:sz w:val="28"/>
          <w:szCs w:val="28"/>
          <w:lang w:val="ru-RU"/>
        </w:rPr>
        <w:t>Исключение сертификата дополнительного образования из реестра сертификатов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bookmarkEnd w:id="18"/>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2.15.1. </w:t>
      </w:r>
      <w:r w:rsidRPr="00B37E72">
        <w:rPr>
          <w:rFonts w:ascii="Times New Roman" w:hAnsi="Times New Roman" w:cs="Times New Roman"/>
          <w:sz w:val="28"/>
          <w:szCs w:val="28"/>
          <w:lang w:val="ru-RU"/>
        </w:rPr>
        <w:t xml:space="preserve">письменного обращения со стороны родителя (законного представителя) ребенка или непосредственно ребенка (в случае достижения </w:t>
      </w:r>
      <w:r w:rsidRPr="00B37E72">
        <w:rPr>
          <w:rFonts w:ascii="Times New Roman" w:hAnsi="Times New Roman" w:cs="Times New Roman"/>
          <w:sz w:val="28"/>
          <w:szCs w:val="28"/>
          <w:lang w:val="ru-RU"/>
        </w:rPr>
        <w:lastRenderedPageBreak/>
        <w:t>возраста 14-ти лет), которому предоставлен сертификат дополнительного образования;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2.15.2. </w:t>
      </w:r>
      <w:r w:rsidRPr="00B37E72">
        <w:rPr>
          <w:rFonts w:ascii="Times New Roman" w:hAnsi="Times New Roman" w:cs="Times New Roman"/>
          <w:sz w:val="28"/>
          <w:szCs w:val="28"/>
          <w:lang w:val="ru-RU"/>
        </w:rPr>
        <w:t>поступления уведомления от уполномоченного органа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p>
    <w:p w:rsidR="00D854CE" w:rsidRPr="00087BEA"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2.15.3. </w:t>
      </w:r>
      <w:bookmarkStart w:id="19" w:name="_Ref512600378"/>
      <w:bookmarkStart w:id="20" w:name="_Ref499894074"/>
      <w:r w:rsidRPr="00B37E72">
        <w:rPr>
          <w:rFonts w:ascii="Times New Roman" w:hAnsi="Times New Roman" w:cs="Times New Roman"/>
          <w:sz w:val="28"/>
          <w:szCs w:val="28"/>
          <w:lang w:val="ru-RU"/>
        </w:rPr>
        <w:t xml:space="preserve">достижения ребенком предельного возраста, установленного пунктом  </w:t>
      </w:r>
      <w:r>
        <w:rPr>
          <w:rFonts w:ascii="Times New Roman" w:hAnsi="Times New Roman" w:cs="Times New Roman"/>
          <w:sz w:val="28"/>
          <w:szCs w:val="28"/>
          <w:lang w:val="ru-RU"/>
        </w:rPr>
        <w:t xml:space="preserve">2.1. </w:t>
      </w:r>
      <w:proofErr w:type="spellStart"/>
      <w:r w:rsidRPr="00087BEA">
        <w:rPr>
          <w:rFonts w:ascii="Times New Roman" w:hAnsi="Times New Roman" w:cs="Times New Roman"/>
          <w:sz w:val="28"/>
          <w:szCs w:val="28"/>
          <w:lang w:val="ru-RU"/>
        </w:rPr>
        <w:t>настоящегоПоложения</w:t>
      </w:r>
      <w:proofErr w:type="spellEnd"/>
      <w:r w:rsidRPr="00087BEA">
        <w:rPr>
          <w:rFonts w:ascii="Times New Roman" w:hAnsi="Times New Roman" w:cs="Times New Roman"/>
          <w:sz w:val="28"/>
          <w:szCs w:val="28"/>
          <w:lang w:val="ru-RU"/>
        </w:rPr>
        <w:t>.</w:t>
      </w:r>
      <w:bookmarkEnd w:id="19"/>
      <w:bookmarkEnd w:id="20"/>
    </w:p>
    <w:p w:rsidR="00D854CE" w:rsidRPr="00B37E72" w:rsidRDefault="00E75693">
      <w:pPr>
        <w:pStyle w:val="af1"/>
        <w:spacing w:line="240" w:lineRule="auto"/>
        <w:ind w:left="0"/>
        <w:jc w:val="both"/>
        <w:rPr>
          <w:sz w:val="28"/>
          <w:szCs w:val="28"/>
          <w:lang w:val="ru-RU"/>
        </w:rPr>
      </w:pPr>
      <w:r>
        <w:rPr>
          <w:rFonts w:ascii="Times New Roman" w:hAnsi="Times New Roman" w:cs="Times New Roman"/>
          <w:sz w:val="28"/>
          <w:szCs w:val="28"/>
          <w:lang w:val="ru-RU"/>
        </w:rPr>
        <w:t xml:space="preserve">     2.16. </w:t>
      </w:r>
      <w:bookmarkStart w:id="21" w:name="_Ref93050443"/>
      <w:r w:rsidRPr="00B37E72">
        <w:rPr>
          <w:rFonts w:ascii="Times New Roman" w:hAnsi="Times New Roman" w:cs="Times New Roman"/>
          <w:sz w:val="28"/>
          <w:szCs w:val="28"/>
          <w:lang w:val="ru-RU"/>
        </w:rPr>
        <w:t>В случае изменения предоставленных ранее сведений о ребенке Заявитель обращается в уполномоченный орган, либо в случаях, предусмотренных пунктом</w:t>
      </w:r>
      <w:r>
        <w:rPr>
          <w:rFonts w:ascii="Times New Roman" w:hAnsi="Times New Roman" w:cs="Times New Roman"/>
          <w:sz w:val="28"/>
          <w:szCs w:val="28"/>
          <w:lang w:val="ru-RU"/>
        </w:rPr>
        <w:t xml:space="preserve"> 2.7.</w:t>
      </w:r>
      <w:r w:rsidRPr="00B37E72">
        <w:rPr>
          <w:rFonts w:ascii="Times New Roman" w:hAnsi="Times New Roman" w:cs="Times New Roman"/>
          <w:sz w:val="28"/>
          <w:szCs w:val="28"/>
          <w:lang w:val="ru-RU"/>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w:t>
      </w:r>
      <w:proofErr w:type="gramStart"/>
      <w:r w:rsidRPr="00B37E72">
        <w:rPr>
          <w:rFonts w:ascii="Times New Roman" w:hAnsi="Times New Roman" w:cs="Times New Roman"/>
          <w:sz w:val="28"/>
          <w:szCs w:val="28"/>
          <w:lang w:val="ru-RU"/>
        </w:rPr>
        <w:t>у(</w:t>
      </w:r>
      <w:proofErr w:type="gramEnd"/>
      <w:r w:rsidRPr="00B37E72">
        <w:rPr>
          <w:rFonts w:ascii="Times New Roman" w:hAnsi="Times New Roman" w:cs="Times New Roman"/>
          <w:sz w:val="28"/>
          <w:szCs w:val="28"/>
          <w:lang w:val="ru-RU"/>
        </w:rPr>
        <w:t>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w:t>
      </w:r>
      <w:r>
        <w:rPr>
          <w:rFonts w:ascii="Times New Roman" w:hAnsi="Times New Roman" w:cs="Times New Roman"/>
          <w:sz w:val="28"/>
          <w:szCs w:val="28"/>
          <w:lang w:val="ru-RU"/>
        </w:rPr>
        <w:t xml:space="preserve"> 2.7.</w:t>
      </w:r>
      <w:r w:rsidRPr="00B37E72">
        <w:rPr>
          <w:rFonts w:ascii="Times New Roman" w:hAnsi="Times New Roman" w:cs="Times New Roman"/>
          <w:sz w:val="28"/>
          <w:szCs w:val="28"/>
          <w:lang w:val="ru-RU"/>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1"/>
    </w:p>
    <w:p w:rsidR="00D854CE" w:rsidRPr="00B37E72" w:rsidRDefault="00E75693">
      <w:pPr>
        <w:pStyle w:val="af1"/>
        <w:spacing w:line="240" w:lineRule="auto"/>
        <w:ind w:left="0"/>
        <w:jc w:val="both"/>
        <w:rPr>
          <w:sz w:val="28"/>
          <w:szCs w:val="28"/>
          <w:lang w:val="ru-RU"/>
        </w:rPr>
      </w:pPr>
      <w:r>
        <w:rPr>
          <w:rFonts w:ascii="Times New Roman" w:hAnsi="Times New Roman" w:cs="Times New Roman"/>
          <w:sz w:val="28"/>
          <w:szCs w:val="28"/>
          <w:lang w:val="ru-RU"/>
        </w:rPr>
        <w:t xml:space="preserve">       2.17. </w:t>
      </w:r>
      <w:r w:rsidRPr="00B37E72">
        <w:rPr>
          <w:rFonts w:ascii="Times New Roman" w:hAnsi="Times New Roman" w:cs="Times New Roman"/>
          <w:sz w:val="28"/>
          <w:szCs w:val="28"/>
          <w:lang w:val="ru-RU"/>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2.18. </w:t>
      </w:r>
      <w:r w:rsidRPr="00B37E72">
        <w:rPr>
          <w:rFonts w:ascii="Times New Roman" w:hAnsi="Times New Roman" w:cs="Times New Roman"/>
          <w:sz w:val="28"/>
          <w:szCs w:val="28"/>
          <w:lang w:val="ru-RU"/>
        </w:rPr>
        <w:t xml:space="preserve">Уполномоченный орган осуществляет изменение группы для сертификата дополнительного образования по заявлению об уточнении данных, подаваемому родителями (законными представителями) ребенка </w:t>
      </w:r>
      <w:proofErr w:type="gramStart"/>
      <w:r w:rsidRPr="00B37E72">
        <w:rPr>
          <w:rFonts w:ascii="Times New Roman" w:hAnsi="Times New Roman" w:cs="Times New Roman"/>
          <w:sz w:val="28"/>
          <w:szCs w:val="28"/>
          <w:lang w:val="ru-RU"/>
        </w:rPr>
        <w:t>и(</w:t>
      </w:r>
      <w:proofErr w:type="gramEnd"/>
      <w:r w:rsidRPr="00B37E72">
        <w:rPr>
          <w:rFonts w:ascii="Times New Roman" w:hAnsi="Times New Roman" w:cs="Times New Roman"/>
          <w:sz w:val="28"/>
          <w:szCs w:val="28"/>
          <w:lang w:val="ru-RU"/>
        </w:rPr>
        <w:t xml:space="preserve">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w:t>
      </w:r>
      <w:proofErr w:type="gramStart"/>
      <w:r w:rsidRPr="00B37E72">
        <w:rPr>
          <w:rFonts w:ascii="Times New Roman" w:hAnsi="Times New Roman" w:cs="Times New Roman"/>
          <w:sz w:val="28"/>
          <w:szCs w:val="28"/>
          <w:lang w:val="ru-RU"/>
        </w:rPr>
        <w:t>и(</w:t>
      </w:r>
      <w:proofErr w:type="gramEnd"/>
      <w:r w:rsidRPr="00B37E72">
        <w:rPr>
          <w:rFonts w:ascii="Times New Roman" w:hAnsi="Times New Roman" w:cs="Times New Roman"/>
          <w:sz w:val="28"/>
          <w:szCs w:val="28"/>
          <w:lang w:val="ru-RU"/>
        </w:rPr>
        <w:t>или) ребенок (в случае достижения возраста 14-ти лет) предоставляют необходимые документы, указанные в подпункте</w:t>
      </w:r>
      <w:r>
        <w:rPr>
          <w:rFonts w:ascii="Times New Roman" w:hAnsi="Times New Roman" w:cs="Times New Roman"/>
          <w:sz w:val="28"/>
          <w:szCs w:val="28"/>
          <w:lang w:val="ru-RU"/>
        </w:rPr>
        <w:t xml:space="preserve"> 2.3.5.</w:t>
      </w:r>
      <w:r w:rsidRPr="00B37E72">
        <w:rPr>
          <w:rFonts w:ascii="Times New Roman" w:hAnsi="Times New Roman" w:cs="Times New Roman"/>
          <w:sz w:val="28"/>
          <w:szCs w:val="28"/>
          <w:lang w:val="ru-RU"/>
        </w:rPr>
        <w:t xml:space="preserve"> настоящего Положения)</w:t>
      </w:r>
      <w:bookmarkStart w:id="22" w:name="_Ref32787666"/>
      <w:bookmarkEnd w:id="22"/>
      <w:r w:rsidRPr="00B37E72">
        <w:rPr>
          <w:rFonts w:ascii="Times New Roman" w:hAnsi="Times New Roman" w:cs="Times New Roman"/>
          <w:sz w:val="28"/>
          <w:szCs w:val="28"/>
          <w:lang w:val="ru-RU"/>
        </w:rPr>
        <w:t>.</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2.19. </w:t>
      </w:r>
      <w:proofErr w:type="gramStart"/>
      <w:r w:rsidRPr="00B37E72">
        <w:rPr>
          <w:rFonts w:ascii="Times New Roman" w:hAnsi="Times New Roman" w:cs="Times New Roman"/>
          <w:sz w:val="28"/>
          <w:szCs w:val="28"/>
          <w:lang w:val="ru-RU"/>
        </w:rPr>
        <w:t>В случае, предусмотренном пунктом</w:t>
      </w:r>
      <w:r>
        <w:rPr>
          <w:rFonts w:ascii="Times New Roman" w:hAnsi="Times New Roman" w:cs="Times New Roman"/>
          <w:sz w:val="28"/>
          <w:szCs w:val="28"/>
          <w:lang w:val="ru-RU"/>
        </w:rPr>
        <w:t xml:space="preserve"> 2.15.3. </w:t>
      </w:r>
      <w:r w:rsidRPr="00B37E72">
        <w:rPr>
          <w:rFonts w:ascii="Times New Roman" w:hAnsi="Times New Roman" w:cs="Times New Roman"/>
          <w:sz w:val="28"/>
          <w:szCs w:val="28"/>
          <w:lang w:val="ru-RU"/>
        </w:rPr>
        <w:t xml:space="preserve">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w:t>
      </w:r>
      <w:r w:rsidRPr="00B37E72">
        <w:rPr>
          <w:rFonts w:ascii="Times New Roman" w:hAnsi="Times New Roman" w:cs="Times New Roman"/>
          <w:sz w:val="28"/>
          <w:szCs w:val="28"/>
          <w:lang w:val="ru-RU"/>
        </w:rPr>
        <w:lastRenderedPageBreak/>
        <w:t>ребенком обучения по осваиваемым им на момент достижения предельного возраста, установленного пунктом</w:t>
      </w:r>
      <w:r>
        <w:rPr>
          <w:rFonts w:ascii="Times New Roman" w:hAnsi="Times New Roman" w:cs="Times New Roman"/>
          <w:sz w:val="28"/>
          <w:szCs w:val="28"/>
          <w:lang w:val="ru-RU"/>
        </w:rPr>
        <w:t xml:space="preserve"> 2.1. </w:t>
      </w:r>
      <w:r w:rsidRPr="00B37E72">
        <w:rPr>
          <w:rFonts w:ascii="Times New Roman" w:hAnsi="Times New Roman" w:cs="Times New Roman"/>
          <w:sz w:val="28"/>
          <w:szCs w:val="28"/>
          <w:lang w:val="ru-RU"/>
        </w:rPr>
        <w:t>настоящего Положения, дополнительным общеобразовательным программам (частям).</w:t>
      </w:r>
      <w:proofErr w:type="gramEnd"/>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2.20. </w:t>
      </w:r>
      <w:r w:rsidRPr="00B37E72">
        <w:rPr>
          <w:rFonts w:ascii="Times New Roman" w:hAnsi="Times New Roman" w:cs="Times New Roman"/>
          <w:sz w:val="28"/>
          <w:szCs w:val="28"/>
          <w:lang w:val="ru-RU"/>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2.21. </w:t>
      </w:r>
      <w:r w:rsidRPr="00B37E72">
        <w:rPr>
          <w:rFonts w:ascii="Times New Roman" w:hAnsi="Times New Roman" w:cs="Times New Roman"/>
          <w:sz w:val="28"/>
          <w:szCs w:val="28"/>
          <w:lang w:val="ru-RU"/>
        </w:rPr>
        <w:t>Документы, предусмотренные пунктами</w:t>
      </w:r>
      <w:r>
        <w:rPr>
          <w:rFonts w:ascii="Times New Roman" w:hAnsi="Times New Roman" w:cs="Times New Roman"/>
          <w:sz w:val="28"/>
          <w:szCs w:val="28"/>
          <w:lang w:val="ru-RU"/>
        </w:rPr>
        <w:t xml:space="preserve"> 2.3.</w:t>
      </w:r>
      <w:r w:rsidRPr="00B37E72">
        <w:rPr>
          <w:rFonts w:ascii="Times New Roman" w:hAnsi="Times New Roman" w:cs="Times New Roman"/>
          <w:sz w:val="28"/>
          <w:szCs w:val="28"/>
          <w:lang w:val="ru-RU"/>
        </w:rPr>
        <w:t xml:space="preserve"> и </w:t>
      </w:r>
      <w:r>
        <w:rPr>
          <w:rFonts w:ascii="Times New Roman" w:hAnsi="Times New Roman" w:cs="Times New Roman"/>
          <w:sz w:val="28"/>
          <w:szCs w:val="28"/>
          <w:lang w:val="ru-RU"/>
        </w:rPr>
        <w:t>2.16</w:t>
      </w:r>
      <w:r w:rsidRPr="00B37E72">
        <w:rPr>
          <w:rFonts w:ascii="Times New Roman" w:hAnsi="Times New Roman" w:cs="Times New Roman"/>
          <w:sz w:val="28"/>
          <w:szCs w:val="28"/>
          <w:lang w:val="ru-RU"/>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D854CE" w:rsidRPr="00B37E72" w:rsidRDefault="00D854CE">
      <w:pPr>
        <w:pStyle w:val="af1"/>
        <w:spacing w:after="0" w:line="240" w:lineRule="auto"/>
        <w:ind w:left="900"/>
        <w:jc w:val="both"/>
        <w:rPr>
          <w:rFonts w:ascii="Times New Roman" w:hAnsi="Times New Roman" w:cs="Times New Roman"/>
          <w:sz w:val="28"/>
          <w:szCs w:val="28"/>
          <w:lang w:val="ru-RU"/>
        </w:rPr>
      </w:pPr>
    </w:p>
    <w:p w:rsidR="00D854CE" w:rsidRPr="00B37E72" w:rsidRDefault="00E75693">
      <w:pPr>
        <w:pStyle w:val="af1"/>
        <w:spacing w:after="0" w:line="240" w:lineRule="auto"/>
        <w:ind w:left="900"/>
        <w:jc w:val="center"/>
        <w:rPr>
          <w:sz w:val="28"/>
          <w:szCs w:val="28"/>
          <w:lang w:val="ru-RU"/>
        </w:rPr>
      </w:pPr>
      <w:r>
        <w:rPr>
          <w:rFonts w:ascii="Times New Roman" w:hAnsi="Times New Roman" w:cs="Times New Roman"/>
          <w:sz w:val="28"/>
          <w:szCs w:val="28"/>
          <w:lang w:val="ru-RU"/>
        </w:rPr>
        <w:t xml:space="preserve">3. </w:t>
      </w:r>
      <w:r w:rsidRPr="00B37E72">
        <w:rPr>
          <w:rFonts w:ascii="Times New Roman" w:hAnsi="Times New Roman" w:cs="Times New Roman"/>
          <w:sz w:val="28"/>
          <w:szCs w:val="28"/>
          <w:lang w:val="ru-RU"/>
        </w:rPr>
        <w:t>Порядок формирования реестров дополнительных общеобразовательных программ</w:t>
      </w:r>
    </w:p>
    <w:p w:rsidR="00D854CE" w:rsidRDefault="00D854CE">
      <w:pPr>
        <w:spacing w:after="0" w:line="240" w:lineRule="auto"/>
        <w:ind w:left="900"/>
        <w:jc w:val="center"/>
        <w:rPr>
          <w:rFonts w:ascii="Times New Roman" w:hAnsi="Times New Roman" w:cs="Times New Roman"/>
          <w:smallCaps/>
          <w:sz w:val="28"/>
          <w:szCs w:val="28"/>
        </w:rPr>
      </w:pP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3.1. </w:t>
      </w:r>
      <w:r w:rsidRPr="00B37E72">
        <w:rPr>
          <w:rFonts w:ascii="Times New Roman" w:hAnsi="Times New Roman" w:cs="Times New Roman"/>
          <w:sz w:val="28"/>
          <w:szCs w:val="28"/>
          <w:lang w:val="ru-RU"/>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дополнительного образования.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3.2. </w:t>
      </w:r>
      <w:proofErr w:type="gramStart"/>
      <w:r w:rsidRPr="00B37E72">
        <w:rPr>
          <w:rFonts w:ascii="Times New Roman" w:hAnsi="Times New Roman" w:cs="Times New Roman"/>
          <w:sz w:val="28"/>
          <w:szCs w:val="28"/>
          <w:lang w:val="ru-RU"/>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дополнительного образования детей в Вологодской области, утвержд</w:t>
      </w:r>
      <w:r>
        <w:rPr>
          <w:rFonts w:ascii="Times New Roman" w:hAnsi="Times New Roman" w:cs="Times New Roman"/>
          <w:sz w:val="28"/>
          <w:szCs w:val="28"/>
          <w:lang w:val="ru-RU"/>
        </w:rPr>
        <w:t>енным</w:t>
      </w:r>
      <w:r w:rsidRPr="00B37E72">
        <w:rPr>
          <w:rFonts w:ascii="Times New Roman" w:hAnsi="Times New Roman" w:cs="Times New Roman"/>
          <w:sz w:val="28"/>
          <w:szCs w:val="28"/>
          <w:lang w:val="ru-RU"/>
        </w:rPr>
        <w:t xml:space="preserve"> Департаментом образования Вологодской области (далее – Правила персонифицированного финансирования).</w:t>
      </w:r>
      <w:proofErr w:type="gramEnd"/>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3.3. </w:t>
      </w:r>
      <w:proofErr w:type="gramStart"/>
      <w:r w:rsidRPr="00B37E72">
        <w:rPr>
          <w:rFonts w:ascii="Times New Roman" w:hAnsi="Times New Roman" w:cs="Times New Roman"/>
          <w:sz w:val="28"/>
          <w:szCs w:val="28"/>
          <w:lang w:val="ru-RU"/>
        </w:rPr>
        <w:t>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15 августа и до</w:t>
      </w:r>
      <w:proofErr w:type="gramEnd"/>
      <w:r w:rsidRPr="00B37E72">
        <w:rPr>
          <w:rFonts w:ascii="Times New Roman" w:hAnsi="Times New Roman" w:cs="Times New Roman"/>
          <w:sz w:val="28"/>
          <w:szCs w:val="28"/>
          <w:lang w:val="ru-RU"/>
        </w:rPr>
        <w:t xml:space="preserve">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3.4. </w:t>
      </w:r>
      <w:r w:rsidRPr="00B37E72">
        <w:rPr>
          <w:rFonts w:ascii="Times New Roman" w:hAnsi="Times New Roman" w:cs="Times New Roman"/>
          <w:sz w:val="28"/>
          <w:szCs w:val="28"/>
          <w:lang w:val="ru-RU"/>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w:t>
      </w:r>
      <w:r w:rsidRPr="00B37E72">
        <w:rPr>
          <w:rFonts w:ascii="Times New Roman" w:hAnsi="Times New Roman" w:cs="Times New Roman"/>
          <w:sz w:val="28"/>
          <w:szCs w:val="28"/>
          <w:lang w:val="ru-RU"/>
        </w:rPr>
        <w:lastRenderedPageBreak/>
        <w:t xml:space="preserve">администрацией </w:t>
      </w:r>
      <w:r>
        <w:rPr>
          <w:rFonts w:ascii="Times New Roman" w:hAnsi="Times New Roman" w:cs="Times New Roman"/>
          <w:color w:val="000000"/>
          <w:sz w:val="28"/>
          <w:szCs w:val="28"/>
          <w:lang w:val="ru-RU"/>
        </w:rPr>
        <w:t>Никольского муниципального района</w:t>
      </w:r>
      <w:r w:rsidRPr="00B37E72">
        <w:rPr>
          <w:rFonts w:ascii="Times New Roman" w:hAnsi="Times New Roman" w:cs="Times New Roman"/>
          <w:sz w:val="28"/>
          <w:szCs w:val="28"/>
          <w:lang w:val="ru-RU"/>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3.4.1. </w:t>
      </w:r>
      <w:r w:rsidRPr="00B37E72">
        <w:rPr>
          <w:rFonts w:ascii="Times New Roman" w:hAnsi="Times New Roman" w:cs="Times New Roman"/>
          <w:sz w:val="28"/>
          <w:szCs w:val="28"/>
          <w:lang w:val="ru-RU"/>
        </w:rPr>
        <w:t>ежегодно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rsidR="00D854CE" w:rsidRPr="00B37E72" w:rsidRDefault="00E75693">
      <w:pPr>
        <w:pStyle w:val="af1"/>
        <w:spacing w:after="0" w:line="240" w:lineRule="auto"/>
        <w:ind w:left="0"/>
        <w:jc w:val="both"/>
        <w:rPr>
          <w:sz w:val="28"/>
          <w:szCs w:val="28"/>
          <w:lang w:val="ru-RU"/>
        </w:rPr>
      </w:pPr>
      <w:r>
        <w:rPr>
          <w:rFonts w:ascii="Times New Roman" w:hAnsi="Times New Roman" w:cs="Times New Roman"/>
          <w:sz w:val="28"/>
          <w:szCs w:val="28"/>
          <w:lang w:val="ru-RU"/>
        </w:rPr>
        <w:t xml:space="preserve">  3.4.2. </w:t>
      </w:r>
      <w:r w:rsidRPr="00B37E72">
        <w:rPr>
          <w:rFonts w:ascii="Times New Roman" w:hAnsi="Times New Roman" w:cs="Times New Roman"/>
          <w:sz w:val="28"/>
          <w:szCs w:val="28"/>
          <w:lang w:val="ru-RU"/>
        </w:rPr>
        <w:t>не реже 1 раза в квартал пересматривает реестры программ и корректирует их в следующих случаях:</w:t>
      </w:r>
    </w:p>
    <w:p w:rsidR="00D854CE" w:rsidRPr="00B37E72" w:rsidRDefault="00E75693">
      <w:pPr>
        <w:pStyle w:val="af1"/>
        <w:spacing w:after="0" w:line="240" w:lineRule="auto"/>
        <w:ind w:left="0"/>
        <w:jc w:val="both"/>
        <w:rPr>
          <w:sz w:val="28"/>
          <w:szCs w:val="28"/>
          <w:lang w:val="ru-RU"/>
        </w:rPr>
      </w:pPr>
      <w:r w:rsidRPr="00B37E72">
        <w:rPr>
          <w:rFonts w:ascii="Times New Roman" w:hAnsi="Times New Roman" w:cs="Times New Roman"/>
          <w:sz w:val="28"/>
          <w:szCs w:val="28"/>
          <w:lang w:val="ru-RU"/>
        </w:rPr>
        <w:t xml:space="preserve"> - прекращение реализации дополнительной общеобразовательной программы организацией;</w:t>
      </w:r>
    </w:p>
    <w:p w:rsidR="00D854CE" w:rsidRPr="00B37E72" w:rsidRDefault="00E75693">
      <w:pPr>
        <w:pStyle w:val="af1"/>
        <w:spacing w:after="0" w:line="240" w:lineRule="auto"/>
        <w:ind w:left="0"/>
        <w:jc w:val="both"/>
        <w:rPr>
          <w:sz w:val="28"/>
          <w:szCs w:val="28"/>
          <w:lang w:val="ru-RU"/>
        </w:rPr>
      </w:pPr>
      <w:proofErr w:type="gramStart"/>
      <w:r w:rsidRPr="00B37E72">
        <w:rPr>
          <w:rFonts w:ascii="Times New Roman" w:hAnsi="Times New Roman" w:cs="Times New Roman"/>
          <w:sz w:val="28"/>
          <w:szCs w:val="28"/>
          <w:lang w:val="ru-RU"/>
        </w:rPr>
        <w:t xml:space="preserve">- </w:t>
      </w:r>
      <w:proofErr w:type="spellStart"/>
      <w:r w:rsidRPr="00B37E72">
        <w:rPr>
          <w:rFonts w:ascii="Times New Roman" w:hAnsi="Times New Roman" w:cs="Times New Roman"/>
          <w:sz w:val="28"/>
          <w:szCs w:val="28"/>
          <w:lang w:val="ru-RU"/>
        </w:rPr>
        <w:t>оступление</w:t>
      </w:r>
      <w:proofErr w:type="spellEnd"/>
      <w:r w:rsidRPr="00B37E72">
        <w:rPr>
          <w:rFonts w:ascii="Times New Roman" w:hAnsi="Times New Roman" w:cs="Times New Roman"/>
          <w:sz w:val="28"/>
          <w:szCs w:val="28"/>
          <w:lang w:val="ru-RU"/>
        </w:rPr>
        <w:t xml:space="preserve">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 и реализуемой организацией в пределах совокупного целевого числа учащихся для организаций (при его наличии);</w:t>
      </w:r>
      <w:proofErr w:type="gramEnd"/>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изменение (исключение, добавление новых, обновление) критериев, установленных пунктом 3.7 настоящего Положения; </w:t>
      </w: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 выявление ошибки в ранее принятых решениях о включении дополнительных общеобразовательных программ в соответствующие реестры.</w:t>
      </w: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1"/>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1"/>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1"/>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1"/>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2"/>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2"/>
          <w:numId w:val="1"/>
        </w:numPr>
        <w:spacing w:after="0" w:line="240" w:lineRule="auto"/>
        <w:jc w:val="both"/>
        <w:rPr>
          <w:rFonts w:ascii="Times New Roman" w:hAnsi="Times New Roman" w:cs="Times New Roman"/>
          <w:vanish/>
          <w:sz w:val="28"/>
          <w:szCs w:val="28"/>
          <w:lang w:val="ru-RU"/>
        </w:rPr>
      </w:pP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3.4.3. </w:t>
      </w:r>
      <w:r w:rsidRPr="00B37E72">
        <w:rPr>
          <w:rFonts w:ascii="Times New Roman" w:hAnsi="Times New Roman" w:cs="Times New Roman"/>
          <w:sz w:val="28"/>
          <w:szCs w:val="28"/>
          <w:lang w:val="ru-RU"/>
        </w:rPr>
        <w:t>вносит изменения в установленное целевое число учащихся (при его наличии) в следующих случаях:</w:t>
      </w: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 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 в случае если принято решение об увеличении совокупного целевого числа учащихся для конкретной организации.</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3.5. </w:t>
      </w:r>
      <w:r w:rsidRPr="00B37E72">
        <w:rPr>
          <w:rFonts w:ascii="Times New Roman" w:hAnsi="Times New Roman" w:cs="Times New Roman"/>
          <w:sz w:val="28"/>
          <w:szCs w:val="28"/>
          <w:lang w:val="ru-RU"/>
        </w:rPr>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3.6. </w:t>
      </w:r>
      <w:r w:rsidRPr="00B37E72">
        <w:rPr>
          <w:rFonts w:ascii="Times New Roman" w:hAnsi="Times New Roman" w:cs="Times New Roman"/>
          <w:sz w:val="28"/>
          <w:szCs w:val="28"/>
          <w:lang w:val="ru-RU"/>
        </w:rPr>
        <w:t xml:space="preserve">Решение о включении дополнительной предпрофессиональной программы или дополнительной </w:t>
      </w:r>
      <w:r w:rsidRPr="00B37E72">
        <w:rPr>
          <w:rFonts w:ascii="Times New Roman" w:hAnsi="Times New Roman" w:cs="Times New Roman"/>
          <w:sz w:val="28"/>
          <w:szCs w:val="28"/>
          <w:lang w:val="ru-RU"/>
        </w:rPr>
        <w:lastRenderedPageBreak/>
        <w:t xml:space="preserve">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sz w:val="28"/>
          <w:szCs w:val="28"/>
          <w:lang w:val="ru-RU"/>
        </w:rPr>
        <w:t xml:space="preserve"> в соответствующей программе и направлений социально-экономического развития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sz w:val="28"/>
          <w:szCs w:val="28"/>
          <w:lang w:val="ru-RU"/>
        </w:rPr>
        <w:t>.</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3.7. </w:t>
      </w:r>
      <w:r w:rsidRPr="00B37E72">
        <w:rPr>
          <w:rFonts w:ascii="Times New Roman" w:hAnsi="Times New Roman" w:cs="Times New Roman"/>
          <w:sz w:val="28"/>
          <w:szCs w:val="28"/>
          <w:lang w:val="ru-RU"/>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3.7.1. </w:t>
      </w:r>
      <w:r w:rsidRPr="00B37E72">
        <w:rPr>
          <w:rFonts w:ascii="Times New Roman" w:hAnsi="Times New Roman" w:cs="Times New Roman"/>
          <w:sz w:val="28"/>
          <w:szCs w:val="28"/>
          <w:lang w:val="ru-RU"/>
        </w:rPr>
        <w:t>образовательная программа специально разработана в целях сопровождения отдельных категорий обучающихся;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3.7.2. </w:t>
      </w:r>
      <w:r w:rsidRPr="00B37E72">
        <w:rPr>
          <w:rFonts w:ascii="Times New Roman" w:hAnsi="Times New Roman" w:cs="Times New Roman"/>
          <w:sz w:val="28"/>
          <w:szCs w:val="28"/>
          <w:lang w:val="ru-RU"/>
        </w:rPr>
        <w:t xml:space="preserve">образовательная программа специально разработана в целях сопровождения социально-экономического развития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sz w:val="28"/>
          <w:szCs w:val="28"/>
          <w:lang w:val="ru-RU"/>
        </w:rPr>
        <w:t>;</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3.7.3. </w:t>
      </w:r>
      <w:r w:rsidRPr="00B37E72">
        <w:rPr>
          <w:rFonts w:ascii="Times New Roman" w:hAnsi="Times New Roman" w:cs="Times New Roman"/>
          <w:sz w:val="28"/>
          <w:szCs w:val="28"/>
          <w:lang w:val="ru-RU"/>
        </w:rPr>
        <w:t xml:space="preserve">образовательная программа специально разработана в целях сохранения традиций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sz w:val="28"/>
          <w:szCs w:val="28"/>
          <w:lang w:val="ru-RU"/>
        </w:rPr>
        <w:t xml:space="preserve"> и (или) формирования патриотического самосознания детей;</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3.7.4. </w:t>
      </w:r>
      <w:r w:rsidRPr="00B37E72">
        <w:rPr>
          <w:rFonts w:ascii="Times New Roman" w:hAnsi="Times New Roman" w:cs="Times New Roman"/>
          <w:sz w:val="28"/>
          <w:szCs w:val="28"/>
          <w:lang w:val="ru-RU"/>
        </w:rPr>
        <w:t xml:space="preserve">образовательная программа реализуется в целях обеспечения развития детей по обозначенным на уровне </w:t>
      </w:r>
      <w:r>
        <w:rPr>
          <w:rFonts w:ascii="Times New Roman" w:hAnsi="Times New Roman" w:cs="Times New Roman"/>
          <w:color w:val="000000"/>
          <w:sz w:val="28"/>
          <w:szCs w:val="28"/>
          <w:lang w:val="ru-RU"/>
        </w:rPr>
        <w:t>Никольского муниципального округа</w:t>
      </w:r>
      <w:r w:rsidRPr="00B37E72">
        <w:rPr>
          <w:rFonts w:ascii="Times New Roman" w:hAnsi="Times New Roman" w:cs="Times New Roman"/>
          <w:sz w:val="28"/>
          <w:szCs w:val="28"/>
          <w:lang w:val="ru-RU"/>
        </w:rPr>
        <w:t xml:space="preserve"> и (или) Вологодской области приоритетным видам деятельности;</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3.7.5. </w:t>
      </w:r>
      <w:r w:rsidRPr="00B37E72">
        <w:rPr>
          <w:rFonts w:ascii="Times New Roman" w:hAnsi="Times New Roman" w:cs="Times New Roman"/>
          <w:sz w:val="28"/>
          <w:szCs w:val="28"/>
          <w:lang w:val="ru-RU"/>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B37E72">
        <w:rPr>
          <w:rFonts w:ascii="Times New Roman" w:hAnsi="Times New Roman" w:cs="Times New Roman"/>
          <w:sz w:val="28"/>
          <w:szCs w:val="28"/>
          <w:lang w:val="ru-RU"/>
        </w:rPr>
        <w:t>девиантного</w:t>
      </w:r>
      <w:proofErr w:type="spellEnd"/>
      <w:r w:rsidRPr="00B37E72">
        <w:rPr>
          <w:rFonts w:ascii="Times New Roman" w:hAnsi="Times New Roman" w:cs="Times New Roman"/>
          <w:sz w:val="28"/>
          <w:szCs w:val="28"/>
          <w:lang w:val="ru-RU"/>
        </w:rPr>
        <w:t xml:space="preserve"> поведения детей и подростков;</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3.7.6. </w:t>
      </w:r>
      <w:r w:rsidRPr="00B37E72">
        <w:rPr>
          <w:rFonts w:ascii="Times New Roman" w:hAnsi="Times New Roman" w:cs="Times New Roman"/>
          <w:sz w:val="28"/>
          <w:szCs w:val="28"/>
          <w:lang w:val="ru-RU"/>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3.7.7. </w:t>
      </w:r>
      <w:r w:rsidRPr="00B37E72">
        <w:rPr>
          <w:rFonts w:ascii="Times New Roman" w:hAnsi="Times New Roman" w:cs="Times New Roman"/>
          <w:sz w:val="28"/>
          <w:szCs w:val="28"/>
          <w:lang w:val="ru-RU"/>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lastRenderedPageBreak/>
        <w:t xml:space="preserve">      3.7.8. </w:t>
      </w:r>
      <w:r w:rsidRPr="00B37E72">
        <w:rPr>
          <w:rFonts w:ascii="Times New Roman" w:hAnsi="Times New Roman" w:cs="Times New Roman"/>
          <w:sz w:val="28"/>
          <w:szCs w:val="28"/>
          <w:lang w:val="ru-RU"/>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3.8. </w:t>
      </w:r>
      <w:r w:rsidRPr="00B37E72">
        <w:rPr>
          <w:rFonts w:ascii="Times New Roman" w:hAnsi="Times New Roman" w:cs="Times New Roman"/>
          <w:sz w:val="28"/>
          <w:szCs w:val="28"/>
          <w:lang w:val="ru-RU"/>
        </w:rPr>
        <w:t xml:space="preserve">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w:t>
      </w:r>
      <w:r>
        <w:rPr>
          <w:rFonts w:ascii="Times New Roman" w:hAnsi="Times New Roman" w:cs="Times New Roman"/>
          <w:sz w:val="28"/>
          <w:szCs w:val="28"/>
          <w:lang w:val="ru-RU"/>
        </w:rPr>
        <w:t>3.7.</w:t>
      </w:r>
      <w:r w:rsidRPr="00B37E72">
        <w:rPr>
          <w:rFonts w:ascii="Times New Roman" w:hAnsi="Times New Roman" w:cs="Times New Roman"/>
          <w:sz w:val="28"/>
          <w:szCs w:val="28"/>
          <w:lang w:val="ru-RU"/>
        </w:rPr>
        <w:t xml:space="preserve"> и соответствует одному из следующих условий:</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3.8.1 </w:t>
      </w:r>
      <w:r w:rsidRPr="00B37E72">
        <w:rPr>
          <w:rFonts w:ascii="Times New Roman" w:hAnsi="Times New Roman" w:cs="Times New Roman"/>
          <w:sz w:val="28"/>
          <w:szCs w:val="28"/>
          <w:lang w:val="ru-RU"/>
        </w:rPr>
        <w:t>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3.8.2. </w:t>
      </w:r>
      <w:r w:rsidRPr="00B37E72">
        <w:rPr>
          <w:rFonts w:ascii="Times New Roman" w:hAnsi="Times New Roman" w:cs="Times New Roman"/>
          <w:sz w:val="28"/>
          <w:szCs w:val="28"/>
          <w:lang w:val="ru-RU"/>
        </w:rPr>
        <w:t>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3.9. </w:t>
      </w:r>
      <w:r w:rsidRPr="00B37E72">
        <w:rPr>
          <w:rFonts w:ascii="Times New Roman" w:hAnsi="Times New Roman" w:cs="Times New Roman"/>
          <w:sz w:val="28"/>
          <w:szCs w:val="28"/>
          <w:lang w:val="ru-RU"/>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Pr>
          <w:rFonts w:ascii="Times New Roman" w:hAnsi="Times New Roman" w:cs="Times New Roman"/>
          <w:color w:val="000000"/>
          <w:sz w:val="28"/>
          <w:szCs w:val="28"/>
          <w:lang w:val="ru-RU"/>
        </w:rPr>
        <w:t xml:space="preserve">Никольского муниципального округа </w:t>
      </w:r>
      <w:r w:rsidRPr="00B37E72">
        <w:rPr>
          <w:rFonts w:ascii="Times New Roman" w:hAnsi="Times New Roman" w:cs="Times New Roman"/>
          <w:sz w:val="28"/>
          <w:szCs w:val="28"/>
          <w:lang w:val="ru-RU"/>
        </w:rPr>
        <w:t>за счет средств регионального и (или) федерального бюджета.</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3.10. </w:t>
      </w:r>
      <w:proofErr w:type="gramStart"/>
      <w:r w:rsidRPr="00B37E72">
        <w:rPr>
          <w:rFonts w:ascii="Times New Roman" w:hAnsi="Times New Roman" w:cs="Times New Roman"/>
          <w:sz w:val="28"/>
          <w:szCs w:val="28"/>
          <w:lang w:val="ru-RU"/>
        </w:rPr>
        <w:t>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w:t>
      </w:r>
      <w:proofErr w:type="gramEnd"/>
      <w:r w:rsidRPr="00B37E72">
        <w:rPr>
          <w:rFonts w:ascii="Times New Roman" w:hAnsi="Times New Roman" w:cs="Times New Roman"/>
          <w:sz w:val="28"/>
          <w:szCs w:val="28"/>
          <w:lang w:val="ru-RU"/>
        </w:rPr>
        <w:t xml:space="preserve"> Объем оказания муниципальных услуг 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3.11. </w:t>
      </w:r>
      <w:r w:rsidRPr="00B37E72">
        <w:rPr>
          <w:rFonts w:ascii="Times New Roman" w:hAnsi="Times New Roman" w:cs="Times New Roman"/>
          <w:sz w:val="28"/>
          <w:szCs w:val="28"/>
          <w:lang w:val="ru-RU"/>
        </w:rPr>
        <w:t xml:space="preserve">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w:t>
      </w:r>
      <w:r w:rsidRPr="00B37E72">
        <w:rPr>
          <w:rFonts w:ascii="Times New Roman" w:hAnsi="Times New Roman" w:cs="Times New Roman"/>
          <w:sz w:val="28"/>
          <w:szCs w:val="28"/>
          <w:lang w:val="ru-RU"/>
        </w:rPr>
        <w:lastRenderedPageBreak/>
        <w:t>автономным учреждениям на финансовое обеспечение выполнения ими муниципального задания.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3.12. </w:t>
      </w:r>
      <w:r w:rsidRPr="00B37E72">
        <w:rPr>
          <w:rFonts w:ascii="Times New Roman" w:hAnsi="Times New Roman" w:cs="Times New Roman"/>
          <w:sz w:val="28"/>
          <w:szCs w:val="28"/>
          <w:lang w:val="ru-RU"/>
        </w:rPr>
        <w:t xml:space="preserve">Финансовое обеспечение </w:t>
      </w:r>
      <w:proofErr w:type="gramStart"/>
      <w:r w:rsidRPr="00B37E72">
        <w:rPr>
          <w:rFonts w:ascii="Times New Roman" w:hAnsi="Times New Roman" w:cs="Times New Roman"/>
          <w:sz w:val="28"/>
          <w:szCs w:val="28"/>
          <w:lang w:val="ru-RU"/>
        </w:rPr>
        <w:t>дополнительных общеобразовательных программ, включенных в реестр значимых программ также может</w:t>
      </w:r>
      <w:proofErr w:type="gramEnd"/>
      <w:r w:rsidRPr="00B37E72">
        <w:rPr>
          <w:rFonts w:ascii="Times New Roman" w:hAnsi="Times New Roman" w:cs="Times New Roman"/>
          <w:sz w:val="28"/>
          <w:szCs w:val="28"/>
          <w:lang w:val="ru-RU"/>
        </w:rPr>
        <w:t xml:space="preserve">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Pr="00B37E72">
        <w:rPr>
          <w:rFonts w:ascii="Times New Roman" w:hAnsi="Times New Roman" w:cs="Times New Roman"/>
          <w:color w:val="000000"/>
          <w:sz w:val="28"/>
          <w:szCs w:val="28"/>
          <w:lang w:val="ru-RU"/>
        </w:rPr>
        <w:t xml:space="preserve">Объем оказания образовательных услуг по реализации дополнительных общеразвивающих программ </w:t>
      </w:r>
      <w:proofErr w:type="gramStart"/>
      <w:r w:rsidRPr="00B37E72">
        <w:rPr>
          <w:rFonts w:ascii="Times New Roman" w:hAnsi="Times New Roman" w:cs="Times New Roman"/>
          <w:sz w:val="28"/>
          <w:szCs w:val="28"/>
          <w:lang w:val="ru-RU"/>
        </w:rPr>
        <w:t>за счет бюджетных ассигнований на предоставление субсидий на оплату соглашения об оказании муниципальных услуг в социальной сфере</w:t>
      </w:r>
      <w:proofErr w:type="gramEnd"/>
      <w:r w:rsidRPr="00B37E72">
        <w:rPr>
          <w:rFonts w:ascii="Times New Roman" w:hAnsi="Times New Roman" w:cs="Times New Roman"/>
          <w:sz w:val="28"/>
          <w:szCs w:val="28"/>
          <w:lang w:val="ru-RU"/>
        </w:rPr>
        <w:t>, заключенного по результатам конкурса, определяется органами местного самоуправления, осуществляющими организацию конкурса.</w:t>
      </w:r>
    </w:p>
    <w:p w:rsidR="00D854CE" w:rsidRPr="00B37E72" w:rsidRDefault="00D854CE">
      <w:pPr>
        <w:pStyle w:val="af1"/>
        <w:spacing w:after="0" w:line="240" w:lineRule="auto"/>
        <w:ind w:left="1605"/>
        <w:jc w:val="both"/>
        <w:rPr>
          <w:rFonts w:ascii="Times New Roman" w:hAnsi="Times New Roman" w:cs="Times New Roman"/>
          <w:sz w:val="28"/>
          <w:szCs w:val="28"/>
          <w:lang w:val="ru-RU"/>
        </w:rPr>
      </w:pPr>
    </w:p>
    <w:p w:rsidR="00D854CE" w:rsidRPr="00B37E72" w:rsidRDefault="00E75693">
      <w:pPr>
        <w:pStyle w:val="af1"/>
        <w:spacing w:after="0" w:line="240" w:lineRule="auto"/>
        <w:ind w:left="900"/>
        <w:jc w:val="center"/>
        <w:rPr>
          <w:sz w:val="28"/>
          <w:szCs w:val="28"/>
          <w:lang w:val="ru-RU"/>
        </w:rPr>
      </w:pPr>
      <w:r>
        <w:rPr>
          <w:rFonts w:ascii="Times New Roman" w:hAnsi="Times New Roman" w:cs="Times New Roman"/>
          <w:sz w:val="28"/>
          <w:szCs w:val="28"/>
          <w:lang w:val="ru-RU"/>
        </w:rPr>
        <w:t xml:space="preserve">4. </w:t>
      </w:r>
      <w:bookmarkStart w:id="23" w:name="_Ref128663040"/>
      <w:r w:rsidRPr="00B37E72">
        <w:rPr>
          <w:rFonts w:ascii="Times New Roman" w:hAnsi="Times New Roman" w:cs="Times New Roman"/>
          <w:sz w:val="28"/>
          <w:szCs w:val="28"/>
          <w:lang w:val="ru-RU"/>
        </w:rPr>
        <w:t xml:space="preserve">Порядок использования сертификатов </w:t>
      </w:r>
      <w:bookmarkEnd w:id="23"/>
      <w:r w:rsidRPr="00B37E72">
        <w:rPr>
          <w:rFonts w:ascii="Times New Roman" w:hAnsi="Times New Roman" w:cs="Times New Roman"/>
          <w:sz w:val="28"/>
          <w:szCs w:val="28"/>
          <w:lang w:val="ru-RU"/>
        </w:rPr>
        <w:t>дополнительного образования</w:t>
      </w:r>
    </w:p>
    <w:p w:rsidR="00D854CE" w:rsidRPr="00B37E72" w:rsidRDefault="00D854CE">
      <w:pPr>
        <w:pStyle w:val="af1"/>
        <w:spacing w:after="0" w:line="240" w:lineRule="auto"/>
        <w:ind w:left="1609"/>
        <w:rPr>
          <w:rFonts w:ascii="Times New Roman" w:hAnsi="Times New Roman" w:cs="Times New Roman"/>
          <w:smallCaps/>
          <w:sz w:val="28"/>
          <w:szCs w:val="28"/>
          <w:lang w:val="ru-RU"/>
        </w:rPr>
      </w:pP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4.1. </w:t>
      </w:r>
      <w:proofErr w:type="gramStart"/>
      <w:r w:rsidRPr="00B37E72">
        <w:rPr>
          <w:rFonts w:ascii="Times New Roman" w:hAnsi="Times New Roman" w:cs="Times New Roman"/>
          <w:sz w:val="28"/>
          <w:szCs w:val="28"/>
          <w:lang w:val="ru-RU"/>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w:t>
      </w:r>
      <w:proofErr w:type="gramEnd"/>
      <w:r w:rsidRPr="00B37E72">
        <w:rPr>
          <w:rFonts w:ascii="Times New Roman" w:hAnsi="Times New Roman" w:cs="Times New Roman"/>
          <w:sz w:val="28"/>
          <w:szCs w:val="28"/>
          <w:lang w:val="ru-RU"/>
        </w:rPr>
        <w:t xml:space="preserve">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дополнительного образования, на основании которых формируется заявка на </w:t>
      </w:r>
      <w:proofErr w:type="gramStart"/>
      <w:r w:rsidRPr="00B37E72">
        <w:rPr>
          <w:rFonts w:ascii="Times New Roman" w:hAnsi="Times New Roman" w:cs="Times New Roman"/>
          <w:sz w:val="28"/>
          <w:szCs w:val="28"/>
          <w:lang w:val="ru-RU"/>
        </w:rPr>
        <w:t>обучение</w:t>
      </w:r>
      <w:proofErr w:type="gramEnd"/>
      <w:r w:rsidRPr="00B37E72">
        <w:rPr>
          <w:rFonts w:ascii="Times New Roman" w:hAnsi="Times New Roman" w:cs="Times New Roman"/>
          <w:sz w:val="28"/>
          <w:szCs w:val="28"/>
          <w:lang w:val="ru-RU"/>
        </w:rPr>
        <w:t xml:space="preserve">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4.2. </w:t>
      </w:r>
      <w:r w:rsidRPr="00B37E72">
        <w:rPr>
          <w:rFonts w:ascii="Times New Roman" w:hAnsi="Times New Roman" w:cs="Times New Roman"/>
          <w:sz w:val="28"/>
          <w:szCs w:val="28"/>
          <w:lang w:val="ru-RU"/>
        </w:rPr>
        <w:t xml:space="preserve">Детские школы искусств реализуют дополнительные общеобразовательные программы без предоставления сертификатов дополнительного образования.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w:t>
      </w:r>
      <w:r w:rsidRPr="00B37E72">
        <w:rPr>
          <w:rFonts w:ascii="Times New Roman" w:hAnsi="Times New Roman" w:cs="Times New Roman"/>
          <w:sz w:val="28"/>
          <w:szCs w:val="28"/>
          <w:lang w:val="ru-RU"/>
        </w:rPr>
        <w:lastRenderedPageBreak/>
        <w:t xml:space="preserve">основе самостоятельно формируют базу сведений об учащихся и предоставляют персонализированные сведения об учащихся вуполномоченный орган с использованием информационной коммуникационной сети «Интернет». </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4.3. </w:t>
      </w:r>
      <w:proofErr w:type="gramStart"/>
      <w:r w:rsidRPr="00B37E72">
        <w:rPr>
          <w:rFonts w:ascii="Times New Roman" w:hAnsi="Times New Roman" w:cs="Times New Roman"/>
          <w:sz w:val="28"/>
          <w:szCs w:val="28"/>
          <w:lang w:val="ru-RU"/>
        </w:rPr>
        <w:t xml:space="preserve">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дополнительного образования еженедельного числа часов учебной нагрузки.  </w:t>
      </w:r>
      <w:proofErr w:type="gramEnd"/>
    </w:p>
    <w:p w:rsidR="00D854CE" w:rsidRPr="00B37E72" w:rsidRDefault="00E75693">
      <w:pPr>
        <w:pStyle w:val="af1"/>
        <w:spacing w:after="0" w:line="240" w:lineRule="auto"/>
        <w:ind w:left="12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4.4. </w:t>
      </w:r>
      <w:r w:rsidRPr="00B37E72">
        <w:rPr>
          <w:rFonts w:ascii="Times New Roman" w:hAnsi="Times New Roman" w:cs="Times New Roman"/>
          <w:sz w:val="28"/>
          <w:szCs w:val="28"/>
          <w:lang w:val="ru-RU"/>
        </w:rPr>
        <w:t>Наличие сведений о ребенке в реестре сертификатов дополнительного образования при использовании сертификата дополнительного образования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4.5. </w:t>
      </w:r>
      <w:bookmarkStart w:id="24" w:name="_Ref126659658"/>
      <w:bookmarkStart w:id="25" w:name="_Ref17119935"/>
      <w:bookmarkStart w:id="26" w:name="_Ref126060948"/>
      <w:bookmarkStart w:id="27" w:name="_Ref499122345"/>
      <w:proofErr w:type="gramStart"/>
      <w:r w:rsidRPr="00B37E72">
        <w:rPr>
          <w:rFonts w:ascii="Times New Roman" w:hAnsi="Times New Roman" w:cs="Times New Roman"/>
          <w:sz w:val="28"/>
          <w:szCs w:val="28"/>
          <w:lang w:val="ru-RU"/>
        </w:rPr>
        <w:t>При выборе с помощью сертификата дополнительного образования дополнительной общеобразовательной программы, включенной в реестр значимых программ, зачисление ребенка на обучение по сертификату дополнительного образования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дополнительного образования, не превысит установленное нормативом обеспечения сертификата дополнительного образования еженедельное число часов учебной нагрузки и предусмотренных всоответствии</w:t>
      </w:r>
      <w:proofErr w:type="gramEnd"/>
      <w:r w:rsidRPr="00B37E72">
        <w:rPr>
          <w:rFonts w:ascii="Times New Roman" w:hAnsi="Times New Roman" w:cs="Times New Roman"/>
          <w:sz w:val="28"/>
          <w:szCs w:val="28"/>
          <w:lang w:val="ru-RU"/>
        </w:rPr>
        <w:t xml:space="preserve"> с Таблицей 1 пункта</w:t>
      </w:r>
      <w:r>
        <w:rPr>
          <w:rFonts w:ascii="Times New Roman" w:hAnsi="Times New Roman" w:cs="Times New Roman"/>
          <w:sz w:val="28"/>
          <w:szCs w:val="28"/>
          <w:lang w:val="ru-RU"/>
        </w:rPr>
        <w:t xml:space="preserve"> 4.9. </w:t>
      </w:r>
      <w:r w:rsidRPr="00B37E72">
        <w:rPr>
          <w:rFonts w:ascii="Times New Roman" w:hAnsi="Times New Roman" w:cs="Times New Roman"/>
          <w:sz w:val="28"/>
          <w:szCs w:val="28"/>
          <w:lang w:val="ru-RU"/>
        </w:rPr>
        <w:t>д</w:t>
      </w:r>
      <w:r w:rsidRPr="00B37E72">
        <w:rPr>
          <w:rFonts w:ascii="Times New Roman" w:eastAsia="Times New Roman" w:hAnsi="Times New Roman" w:cs="Times New Roman"/>
          <w:color w:val="000000"/>
          <w:sz w:val="28"/>
          <w:szCs w:val="28"/>
          <w:lang w:val="ru-RU"/>
        </w:rPr>
        <w:t>ополнительных часов при выборе дополнительной общеобразовательной программы из соответствующего реестра</w:t>
      </w:r>
      <w:r w:rsidRPr="00B37E72">
        <w:rPr>
          <w:rFonts w:ascii="Times New Roman" w:hAnsi="Times New Roman" w:cs="Times New Roman"/>
          <w:sz w:val="28"/>
          <w:szCs w:val="28"/>
          <w:lang w:val="ru-RU"/>
        </w:rPr>
        <w:t>.</w:t>
      </w:r>
      <w:bookmarkEnd w:id="24"/>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4.6. </w:t>
      </w:r>
      <w:r w:rsidRPr="00B37E72">
        <w:rPr>
          <w:rFonts w:ascii="Times New Roman" w:hAnsi="Times New Roman" w:cs="Times New Roman"/>
          <w:sz w:val="28"/>
          <w:szCs w:val="28"/>
          <w:lang w:val="ru-RU"/>
        </w:rPr>
        <w:t>При выборе с помощью сертификата дополнительного образования дополнительной общеобразовательной программы, включенной в реестр значимых программ, норматив обеспечения сертификата дополнительного образования подлежит уменьшению после использования всех дополнительных часов, предусмотренных в Таблице 1 пункта</w:t>
      </w:r>
      <w:r>
        <w:rPr>
          <w:rFonts w:ascii="Times New Roman" w:hAnsi="Times New Roman" w:cs="Times New Roman"/>
          <w:sz w:val="28"/>
          <w:szCs w:val="28"/>
          <w:lang w:val="ru-RU"/>
        </w:rPr>
        <w:t xml:space="preserve"> 4.9</w:t>
      </w:r>
      <w:r w:rsidRPr="00B37E72">
        <w:rPr>
          <w:rFonts w:ascii="Times New Roman" w:hAnsi="Times New Roman" w:cs="Times New Roman"/>
          <w:sz w:val="28"/>
          <w:szCs w:val="28"/>
          <w:lang w:val="ru-RU"/>
        </w:rPr>
        <w:t xml:space="preserve"> для соответствующей категории детей. </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4.7. </w:t>
      </w:r>
      <w:r w:rsidRPr="00B37E72">
        <w:rPr>
          <w:rFonts w:ascii="Times New Roman" w:hAnsi="Times New Roman" w:cs="Times New Roman"/>
          <w:sz w:val="28"/>
          <w:szCs w:val="28"/>
          <w:lang w:val="ru-RU"/>
        </w:rPr>
        <w:t xml:space="preserve">При выборе с помощью сертификата дополнительного образования дополнительной общеобразовательной программы, включенной в реестр предпрофессиональных и спортивных программ, норматив обеспечения сертификата дополнительного </w:t>
      </w:r>
      <w:r w:rsidRPr="00B37E72">
        <w:rPr>
          <w:rFonts w:ascii="Times New Roman" w:hAnsi="Times New Roman" w:cs="Times New Roman"/>
          <w:sz w:val="28"/>
          <w:szCs w:val="28"/>
          <w:lang w:val="ru-RU"/>
        </w:rPr>
        <w:lastRenderedPageBreak/>
        <w:t>образования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дополнительного образования в часах.</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4.8. </w:t>
      </w:r>
      <w:proofErr w:type="gramStart"/>
      <w:r w:rsidRPr="00B37E72">
        <w:rPr>
          <w:rFonts w:ascii="Times New Roman" w:hAnsi="Times New Roman" w:cs="Times New Roman"/>
          <w:sz w:val="28"/>
          <w:szCs w:val="28"/>
          <w:lang w:val="ru-RU"/>
        </w:rPr>
        <w:t>При выборе с помощью сертификата дополнительного образования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дополнительного образования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дополнительного образования (без учета использованных дополнительных часов), не превышает максимальный объем учебной нагрузки, при котором</w:t>
      </w:r>
      <w:proofErr w:type="gramEnd"/>
      <w:r w:rsidRPr="00B37E72">
        <w:rPr>
          <w:rFonts w:ascii="Times New Roman" w:hAnsi="Times New Roman" w:cs="Times New Roman"/>
          <w:sz w:val="28"/>
          <w:szCs w:val="28"/>
          <w:lang w:val="ru-RU"/>
        </w:rPr>
        <w:t xml:space="preserve"> допускается формирование социального сертификата, </w:t>
      </w:r>
      <w:proofErr w:type="gramStart"/>
      <w:r w:rsidRPr="00B37E72">
        <w:rPr>
          <w:rFonts w:ascii="Times New Roman" w:hAnsi="Times New Roman" w:cs="Times New Roman"/>
          <w:sz w:val="28"/>
          <w:szCs w:val="28"/>
          <w:lang w:val="ru-RU"/>
        </w:rPr>
        <w:t>установленный</w:t>
      </w:r>
      <w:proofErr w:type="gramEnd"/>
      <w:r w:rsidRPr="00B37E72">
        <w:rPr>
          <w:rFonts w:ascii="Times New Roman" w:hAnsi="Times New Roman" w:cs="Times New Roman"/>
          <w:sz w:val="28"/>
          <w:szCs w:val="28"/>
          <w:lang w:val="ru-RU"/>
        </w:rPr>
        <w:t xml:space="preserve"> для соответствующей категории детей в соответствии с Таблицей 1 пункта</w:t>
      </w:r>
      <w:r>
        <w:rPr>
          <w:rFonts w:ascii="Times New Roman" w:hAnsi="Times New Roman" w:cs="Times New Roman"/>
          <w:sz w:val="28"/>
          <w:szCs w:val="28"/>
          <w:lang w:val="ru-RU"/>
        </w:rPr>
        <w:t xml:space="preserve"> 4.9.</w:t>
      </w:r>
      <w:r w:rsidRPr="00B37E72">
        <w:rPr>
          <w:rFonts w:ascii="Times New Roman" w:hAnsi="Times New Roman" w:cs="Times New Roman"/>
          <w:sz w:val="28"/>
          <w:szCs w:val="28"/>
          <w:lang w:val="ru-RU"/>
        </w:rP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w:t>
      </w:r>
      <w:proofErr w:type="spellStart"/>
      <w:r w:rsidRPr="00B37E72">
        <w:rPr>
          <w:rFonts w:ascii="Times New Roman" w:hAnsi="Times New Roman" w:cs="Times New Roman"/>
          <w:sz w:val="28"/>
          <w:szCs w:val="28"/>
          <w:lang w:val="ru-RU"/>
        </w:rPr>
        <w:t>софинансирование</w:t>
      </w:r>
      <w:proofErr w:type="spellEnd"/>
      <w:r w:rsidRPr="00B37E72">
        <w:rPr>
          <w:rFonts w:ascii="Times New Roman" w:hAnsi="Times New Roman" w:cs="Times New Roman"/>
          <w:sz w:val="28"/>
          <w:szCs w:val="28"/>
          <w:lang w:val="ru-RU"/>
        </w:rPr>
        <w:t xml:space="preserve"> со стороны заказчика, объем которого определяется в соответствии с Требованиями.</w:t>
      </w:r>
      <w:bookmarkEnd w:id="25"/>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4.9. </w:t>
      </w:r>
      <w:r w:rsidRPr="00B37E72">
        <w:rPr>
          <w:rFonts w:ascii="Times New Roman" w:hAnsi="Times New Roman" w:cs="Times New Roman"/>
          <w:sz w:val="28"/>
          <w:szCs w:val="28"/>
          <w:lang w:val="ru-RU"/>
        </w:rPr>
        <w:t xml:space="preserve">Максимальное число часов учебной нагрузки, предусматриваемой одновременно по сертификату дополнительного образования за счет бюджетных средств, в зависимости от категории детей и реестра, в котором находится выбираемая дополнительная общеобразовательная программа, устанавливается в соответствии с </w:t>
      </w:r>
      <w:r>
        <w:rPr>
          <w:rFonts w:ascii="Times New Roman" w:hAnsi="Times New Roman" w:cs="Times New Roman"/>
          <w:sz w:val="28"/>
          <w:szCs w:val="28"/>
          <w:lang w:val="ru-RU"/>
        </w:rPr>
        <w:t>Таблицей 1</w:t>
      </w:r>
      <w:bookmarkStart w:id="28" w:name="_Ref27457653"/>
      <w:bookmarkStart w:id="29" w:name="_Ref47995446"/>
      <w:bookmarkStart w:id="30" w:name="_Ref66702578"/>
      <w:bookmarkStart w:id="31" w:name="_Ref126660093"/>
      <w:bookmarkEnd w:id="28"/>
      <w:bookmarkEnd w:id="29"/>
      <w:bookmarkEnd w:id="30"/>
      <w:bookmarkEnd w:id="31"/>
      <w:r w:rsidRPr="00B37E72">
        <w:rPr>
          <w:rFonts w:ascii="Times New Roman" w:hAnsi="Times New Roman" w:cs="Times New Roman"/>
          <w:sz w:val="28"/>
          <w:szCs w:val="28"/>
          <w:lang w:val="ru-RU"/>
        </w:rPr>
        <w:t>.</w:t>
      </w:r>
    </w:p>
    <w:p w:rsidR="00D854CE" w:rsidRDefault="00D854CE">
      <w:pPr>
        <w:pStyle w:val="ab"/>
        <w:keepNext/>
        <w:spacing w:after="0"/>
        <w:ind w:left="900"/>
        <w:jc w:val="right"/>
        <w:rPr>
          <w:rFonts w:ascii="Times New Roman" w:hAnsi="Times New Roman"/>
          <w:color w:val="auto"/>
          <w:sz w:val="28"/>
          <w:szCs w:val="28"/>
        </w:rPr>
      </w:pPr>
    </w:p>
    <w:p w:rsidR="00D854CE" w:rsidRDefault="00E75693">
      <w:pPr>
        <w:pStyle w:val="ab"/>
        <w:keepNext/>
        <w:spacing w:after="0"/>
        <w:ind w:left="900"/>
        <w:jc w:val="right"/>
        <w:rPr>
          <w:sz w:val="28"/>
          <w:szCs w:val="28"/>
        </w:rPr>
      </w:pPr>
      <w:bookmarkStart w:id="32" w:name="_Ref507426844"/>
      <w:r>
        <w:rPr>
          <w:rFonts w:ascii="Times New Roman" w:hAnsi="Times New Roman" w:cs="Times New Roman"/>
          <w:color w:val="auto"/>
          <w:sz w:val="28"/>
          <w:szCs w:val="28"/>
        </w:rPr>
        <w:t>Таблица</w:t>
      </w:r>
      <w:bookmarkEnd w:id="32"/>
      <w:r>
        <w:rPr>
          <w:rFonts w:ascii="Times New Roman" w:hAnsi="Times New Roman" w:cs="Times New Roman"/>
          <w:color w:val="auto"/>
          <w:sz w:val="28"/>
          <w:szCs w:val="28"/>
        </w:rPr>
        <w:t xml:space="preserve"> 1.</w:t>
      </w:r>
    </w:p>
    <w:p w:rsidR="00D854CE" w:rsidRDefault="00E75693">
      <w:pPr>
        <w:pStyle w:val="ab"/>
        <w:keepNext/>
        <w:spacing w:after="0"/>
        <w:ind w:left="900"/>
        <w:jc w:val="center"/>
        <w:rPr>
          <w:sz w:val="28"/>
          <w:szCs w:val="28"/>
        </w:rPr>
      </w:pPr>
      <w:r>
        <w:rPr>
          <w:rFonts w:ascii="Times New Roman" w:hAnsi="Times New Roman" w:cs="Times New Roman"/>
          <w:color w:val="auto"/>
          <w:sz w:val="28"/>
          <w:szCs w:val="28"/>
        </w:rPr>
        <w:t xml:space="preserve">Максимальное число часов учебной нагрузки, предусматриваемой одновременно по </w:t>
      </w:r>
      <w:r>
        <w:rPr>
          <w:rFonts w:ascii="Times New Roman" w:hAnsi="Times New Roman" w:cs="Times New Roman"/>
          <w:color w:val="000000" w:themeColor="text1"/>
          <w:sz w:val="28"/>
          <w:szCs w:val="28"/>
        </w:rPr>
        <w:t xml:space="preserve">сертификату дополнительного образования </w:t>
      </w:r>
      <w:r>
        <w:rPr>
          <w:rFonts w:ascii="Times New Roman" w:hAnsi="Times New Roman" w:cs="Times New Roman"/>
          <w:color w:val="auto"/>
          <w:sz w:val="28"/>
          <w:szCs w:val="28"/>
        </w:rPr>
        <w:t>за счет бюджетных средств</w:t>
      </w:r>
    </w:p>
    <w:tbl>
      <w:tblPr>
        <w:tblW w:w="9257" w:type="dxa"/>
        <w:tblInd w:w="206" w:type="dxa"/>
        <w:tblLayout w:type="fixed"/>
        <w:tblLook w:val="04A0"/>
      </w:tblPr>
      <w:tblGrid>
        <w:gridCol w:w="2334"/>
        <w:gridCol w:w="2244"/>
        <w:gridCol w:w="2551"/>
        <w:gridCol w:w="2128"/>
      </w:tblGrid>
      <w:tr w:rsidR="00D854CE">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категории детей</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rPr>
              <w:t>Норматив обеспечения</w:t>
            </w:r>
            <w:r>
              <w:rPr>
                <w:rFonts w:ascii="Times New Roman" w:hAnsi="Times New Roman"/>
                <w:color w:val="000000"/>
                <w:sz w:val="24"/>
                <w:szCs w:val="24"/>
              </w:rPr>
              <w:t xml:space="preserve"> сертификата </w:t>
            </w:r>
            <w:r>
              <w:rPr>
                <w:rFonts w:ascii="Times New Roman" w:hAnsi="Times New Roman" w:cs="Times New Roman"/>
                <w:sz w:val="24"/>
                <w:szCs w:val="24"/>
              </w:rPr>
              <w:t>дополнительного образования</w:t>
            </w:r>
            <w:r>
              <w:rPr>
                <w:rFonts w:ascii="Times New Roman" w:eastAsia="Times New Roman" w:hAnsi="Times New Roman" w:cs="Times New Roman"/>
                <w:color w:val="000000"/>
                <w:sz w:val="24"/>
                <w:szCs w:val="24"/>
              </w:rPr>
              <w:t>, часов в неделю</w:t>
            </w:r>
          </w:p>
        </w:tc>
        <w:tc>
          <w:tcPr>
            <w:tcW w:w="2551" w:type="dxa"/>
            <w:tcBorders>
              <w:top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Дополнительные часы при выборе дополнительных общеобразовательных программ, включенных в реестр значимых программ</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Максимальный объем учебной нагрузки, при котором допускается формирование социального сертификата</w:t>
            </w:r>
          </w:p>
        </w:tc>
      </w:tr>
      <w:tr w:rsidR="00D854CE">
        <w:trPr>
          <w:trHeight w:val="288"/>
        </w:trPr>
        <w:tc>
          <w:tcPr>
            <w:tcW w:w="2333" w:type="dxa"/>
            <w:tcBorders>
              <w:left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в возрасте от 5-ти до 18-ти лет</w:t>
            </w:r>
          </w:p>
        </w:tc>
        <w:tc>
          <w:tcPr>
            <w:tcW w:w="2244"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eastAsia="Times New Roman" w:hAnsi="Times New Roman" w:cs="Times New Roman"/>
                <w:color w:val="000000"/>
                <w:sz w:val="24"/>
                <w:szCs w:val="24"/>
              </w:rPr>
            </w:pPr>
          </w:p>
        </w:tc>
        <w:tc>
          <w:tcPr>
            <w:tcW w:w="2551"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eastAsia="Times New Roman" w:hAnsi="Times New Roman" w:cs="Times New Roman"/>
                <w:color w:val="000000"/>
                <w:sz w:val="24"/>
                <w:szCs w:val="24"/>
              </w:rPr>
            </w:pPr>
          </w:p>
        </w:tc>
        <w:tc>
          <w:tcPr>
            <w:tcW w:w="2128"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eastAsia="Times New Roman" w:hAnsi="Times New Roman" w:cs="Times New Roman"/>
                <w:color w:val="000000"/>
                <w:sz w:val="24"/>
                <w:szCs w:val="24"/>
              </w:rPr>
            </w:pPr>
          </w:p>
        </w:tc>
      </w:tr>
      <w:tr w:rsidR="00D854CE">
        <w:trPr>
          <w:trHeight w:val="288"/>
        </w:trPr>
        <w:tc>
          <w:tcPr>
            <w:tcW w:w="2333" w:type="dxa"/>
            <w:tcBorders>
              <w:left w:val="single" w:sz="4" w:space="0" w:color="000000"/>
              <w:bottom w:val="single" w:sz="4" w:space="0" w:color="000000"/>
              <w:right w:val="single" w:sz="4" w:space="0" w:color="000000"/>
            </w:tcBorders>
            <w:shd w:val="clear" w:color="auto" w:fill="auto"/>
            <w:vAlign w:val="center"/>
          </w:tcPr>
          <w:p w:rsidR="00D854CE" w:rsidRDefault="00E75693">
            <w:pPr>
              <w:widowControl w:val="0"/>
              <w:spacing w:after="0" w:line="240" w:lineRule="auto"/>
              <w:jc w:val="center"/>
              <w:rPr>
                <w:rFonts w:ascii="Times New Roman" w:hAnsi="Times New Roman"/>
                <w:color w:val="000000"/>
                <w:sz w:val="24"/>
                <w:szCs w:val="24"/>
              </w:rPr>
            </w:pPr>
            <w:r>
              <w:rPr>
                <w:rFonts w:ascii="Times New Roman" w:eastAsia="Times New Roman" w:hAnsi="Times New Roman" w:cs="Times New Roman"/>
                <w:color w:val="000000"/>
                <w:sz w:val="24"/>
                <w:szCs w:val="24"/>
              </w:rPr>
              <w:t>…..(указываются иные категории при их выделении)</w:t>
            </w:r>
          </w:p>
        </w:tc>
        <w:tc>
          <w:tcPr>
            <w:tcW w:w="2244"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hAnsi="Times New Roman"/>
                <w:color w:val="000000"/>
                <w:sz w:val="24"/>
                <w:szCs w:val="24"/>
              </w:rPr>
            </w:pPr>
          </w:p>
        </w:tc>
        <w:tc>
          <w:tcPr>
            <w:tcW w:w="2551"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hAnsi="Times New Roman"/>
                <w:color w:val="000000"/>
                <w:sz w:val="24"/>
                <w:szCs w:val="24"/>
              </w:rPr>
            </w:pPr>
          </w:p>
        </w:tc>
        <w:tc>
          <w:tcPr>
            <w:tcW w:w="2128" w:type="dxa"/>
            <w:tcBorders>
              <w:bottom w:val="single" w:sz="4" w:space="0" w:color="000000"/>
              <w:right w:val="single" w:sz="4" w:space="0" w:color="000000"/>
            </w:tcBorders>
            <w:shd w:val="clear" w:color="auto" w:fill="auto"/>
            <w:vAlign w:val="center"/>
          </w:tcPr>
          <w:p w:rsidR="00D854CE" w:rsidRDefault="00D854CE">
            <w:pPr>
              <w:widowControl w:val="0"/>
              <w:spacing w:after="0" w:line="240" w:lineRule="auto"/>
              <w:ind w:left="900"/>
              <w:jc w:val="center"/>
              <w:rPr>
                <w:rFonts w:ascii="Times New Roman" w:hAnsi="Times New Roman"/>
                <w:color w:val="000000"/>
                <w:sz w:val="24"/>
                <w:szCs w:val="24"/>
              </w:rPr>
            </w:pPr>
          </w:p>
        </w:tc>
      </w:tr>
    </w:tbl>
    <w:p w:rsidR="00D854CE" w:rsidRDefault="00D854CE">
      <w:pPr>
        <w:spacing w:after="0" w:line="240" w:lineRule="auto"/>
        <w:ind w:left="900"/>
        <w:jc w:val="both"/>
        <w:rPr>
          <w:rFonts w:ascii="Times New Roman" w:hAnsi="Times New Roman" w:cs="Times New Roman"/>
          <w:sz w:val="28"/>
          <w:szCs w:val="28"/>
        </w:rPr>
      </w:pPr>
      <w:bookmarkStart w:id="33" w:name="_Ref507428096"/>
      <w:bookmarkEnd w:id="33"/>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lastRenderedPageBreak/>
        <w:t xml:space="preserve">    4.10. </w:t>
      </w:r>
      <w:proofErr w:type="gramStart"/>
      <w:r w:rsidRPr="00B37E72">
        <w:rPr>
          <w:rFonts w:ascii="Times New Roman" w:hAnsi="Times New Roman" w:cs="Times New Roman"/>
          <w:sz w:val="28"/>
          <w:szCs w:val="28"/>
          <w:lang w:val="ru-RU"/>
        </w:rPr>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дополнительной общеобразовательной программе, а также о достижении ограничения на зачисление</w:t>
      </w:r>
      <w:proofErr w:type="gramEnd"/>
      <w:r w:rsidRPr="00B37E72">
        <w:rPr>
          <w:rFonts w:ascii="Times New Roman" w:hAnsi="Times New Roman" w:cs="Times New Roman"/>
          <w:sz w:val="28"/>
          <w:szCs w:val="28"/>
          <w:lang w:val="ru-RU"/>
        </w:rPr>
        <w:t xml:space="preserve"> на </w:t>
      </w:r>
      <w:proofErr w:type="gramStart"/>
      <w:r w:rsidRPr="00B37E72">
        <w:rPr>
          <w:rFonts w:ascii="Times New Roman" w:hAnsi="Times New Roman" w:cs="Times New Roman"/>
          <w:sz w:val="28"/>
          <w:szCs w:val="28"/>
          <w:lang w:val="ru-RU"/>
        </w:rPr>
        <w:t>обучение по</w:t>
      </w:r>
      <w:proofErr w:type="gramEnd"/>
      <w:r w:rsidRPr="00B37E72">
        <w:rPr>
          <w:rFonts w:ascii="Times New Roman" w:hAnsi="Times New Roman" w:cs="Times New Roman"/>
          <w:sz w:val="28"/>
          <w:szCs w:val="28"/>
          <w:lang w:val="ru-RU"/>
        </w:rPr>
        <w:t xml:space="preserve"> соответствующему сертификату дополнительного образования.</w:t>
      </w:r>
      <w:bookmarkEnd w:id="26"/>
    </w:p>
    <w:p w:rsidR="00D854CE" w:rsidRDefault="00E75693">
      <w:pPr>
        <w:spacing w:after="0" w:line="240" w:lineRule="auto"/>
        <w:ind w:left="900"/>
        <w:jc w:val="both"/>
        <w:rPr>
          <w:sz w:val="28"/>
          <w:szCs w:val="28"/>
        </w:rPr>
      </w:pPr>
      <w:proofErr w:type="gramStart"/>
      <w:r>
        <w:rPr>
          <w:rFonts w:ascii="Times New Roman" w:hAnsi="Times New Roman" w:cs="Times New Roman"/>
          <w:sz w:val="28"/>
          <w:szCs w:val="28"/>
        </w:rPr>
        <w:t>В случае если использование соответствующего сертификата дополнительного образования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дополнительного образования,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27"/>
      <w:proofErr w:type="gramEnd"/>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4.11. </w:t>
      </w:r>
      <w:r w:rsidRPr="00B37E72">
        <w:rPr>
          <w:rFonts w:ascii="Times New Roman" w:hAnsi="Times New Roman" w:cs="Times New Roman"/>
          <w:sz w:val="28"/>
          <w:szCs w:val="28"/>
          <w:lang w:val="ru-RU"/>
        </w:rPr>
        <w:t xml:space="preserve">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w:t>
      </w:r>
      <w:proofErr w:type="gramStart"/>
      <w:r w:rsidRPr="00B37E72">
        <w:rPr>
          <w:rFonts w:ascii="Times New Roman" w:hAnsi="Times New Roman" w:cs="Times New Roman"/>
          <w:sz w:val="28"/>
          <w:szCs w:val="28"/>
          <w:lang w:val="ru-RU"/>
        </w:rPr>
        <w:t>обучение</w:t>
      </w:r>
      <w:proofErr w:type="gramEnd"/>
      <w:r w:rsidRPr="00B37E72">
        <w:rPr>
          <w:rFonts w:ascii="Times New Roman" w:hAnsi="Times New Roman" w:cs="Times New Roman"/>
          <w:sz w:val="28"/>
          <w:szCs w:val="28"/>
          <w:lang w:val="ru-RU"/>
        </w:rPr>
        <w:t xml:space="preserve">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дополнительного образования исполнитель образовательных услуг в 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4.12. </w:t>
      </w:r>
      <w:r w:rsidRPr="00B37E72">
        <w:rPr>
          <w:rFonts w:ascii="Times New Roman" w:hAnsi="Times New Roman" w:cs="Times New Roman"/>
          <w:sz w:val="28"/>
          <w:szCs w:val="28"/>
          <w:lang w:val="ru-RU"/>
        </w:rPr>
        <w:t>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дополнительного образования посредством перевода записи о действующем зачислении в статус завершенных зачислений в Навигаторе.</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4.13. </w:t>
      </w:r>
      <w:r w:rsidRPr="00B37E72">
        <w:rPr>
          <w:rFonts w:ascii="Times New Roman" w:hAnsi="Times New Roman" w:cs="Times New Roman"/>
          <w:sz w:val="28"/>
          <w:szCs w:val="28"/>
          <w:lang w:val="ru-RU"/>
        </w:rPr>
        <w:t xml:space="preserve">Порядок использования сертификата дополнительного образования для обучения по дополнительным общеразвивающим </w:t>
      </w:r>
      <w:r w:rsidRPr="00B37E72">
        <w:rPr>
          <w:rFonts w:ascii="Times New Roman" w:hAnsi="Times New Roman" w:cs="Times New Roman"/>
          <w:sz w:val="28"/>
          <w:szCs w:val="28"/>
          <w:lang w:val="ru-RU"/>
        </w:rPr>
        <w:lastRenderedPageBreak/>
        <w:t>программам, включенным в реестр сертифицированных образовательных программ, определяется Требованиями.</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4.14. </w:t>
      </w:r>
      <w:proofErr w:type="gramStart"/>
      <w:r w:rsidRPr="00B37E72">
        <w:rPr>
          <w:rFonts w:ascii="Times New Roman" w:hAnsi="Times New Roman" w:cs="Times New Roman"/>
          <w:sz w:val="28"/>
          <w:szCs w:val="28"/>
          <w:lang w:val="ru-RU"/>
        </w:rPr>
        <w:t>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дополнительного образования,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w:t>
      </w:r>
      <w:proofErr w:type="gramEnd"/>
      <w:r w:rsidRPr="00B37E72">
        <w:rPr>
          <w:rFonts w:ascii="Times New Roman" w:hAnsi="Times New Roman" w:cs="Times New Roman"/>
          <w:sz w:val="28"/>
          <w:szCs w:val="28"/>
          <w:lang w:val="ru-RU"/>
        </w:rPr>
        <w:t xml:space="preserve"> числа часов учебной нагрузки, приходящейся на ребенка по сертификату дополнительного образования. При этом зачисление указанного ребенка на новые образовательные программы осуществляется в общем порядке.</w:t>
      </w:r>
    </w:p>
    <w:p w:rsidR="00D854CE" w:rsidRDefault="00D854CE">
      <w:pPr>
        <w:spacing w:after="0" w:line="240" w:lineRule="auto"/>
        <w:ind w:left="900"/>
        <w:jc w:val="both"/>
        <w:rPr>
          <w:rFonts w:ascii="Times New Roman" w:hAnsi="Times New Roman"/>
        </w:rPr>
      </w:pPr>
    </w:p>
    <w:p w:rsidR="00D854CE" w:rsidRDefault="00D854CE">
      <w:pPr>
        <w:pStyle w:val="af1"/>
        <w:numPr>
          <w:ilvl w:val="0"/>
          <w:numId w:val="1"/>
        </w:numPr>
        <w:spacing w:after="0" w:line="240" w:lineRule="auto"/>
        <w:ind w:left="360" w:right="142"/>
        <w:jc w:val="center"/>
        <w:rPr>
          <w:rFonts w:ascii="Times New Roman" w:hAnsi="Times New Roman" w:cs="Times New Roman"/>
          <w:b/>
          <w:bCs/>
          <w:vanish/>
          <w:sz w:val="28"/>
          <w:szCs w:val="28"/>
        </w:rPr>
      </w:pPr>
    </w:p>
    <w:p w:rsidR="00D854CE" w:rsidRDefault="00D854CE">
      <w:pPr>
        <w:pStyle w:val="af1"/>
        <w:numPr>
          <w:ilvl w:val="0"/>
          <w:numId w:val="1"/>
        </w:numPr>
        <w:spacing w:after="0" w:line="240" w:lineRule="auto"/>
        <w:ind w:left="360" w:right="142"/>
        <w:jc w:val="center"/>
        <w:rPr>
          <w:rFonts w:ascii="Times New Roman" w:hAnsi="Times New Roman" w:cs="Times New Roman"/>
          <w:b/>
          <w:bCs/>
          <w:vanish/>
          <w:sz w:val="28"/>
          <w:szCs w:val="28"/>
        </w:rPr>
      </w:pPr>
    </w:p>
    <w:p w:rsidR="00D854CE" w:rsidRDefault="00D854CE">
      <w:pPr>
        <w:pStyle w:val="af1"/>
        <w:numPr>
          <w:ilvl w:val="0"/>
          <w:numId w:val="1"/>
        </w:numPr>
        <w:spacing w:after="0" w:line="240" w:lineRule="auto"/>
        <w:ind w:left="360" w:right="142"/>
        <w:jc w:val="center"/>
        <w:rPr>
          <w:rFonts w:ascii="Times New Roman" w:hAnsi="Times New Roman" w:cs="Times New Roman"/>
          <w:b/>
          <w:bCs/>
          <w:vanish/>
          <w:sz w:val="28"/>
          <w:szCs w:val="28"/>
        </w:rPr>
      </w:pPr>
    </w:p>
    <w:p w:rsidR="00D854CE" w:rsidRDefault="00D854CE">
      <w:pPr>
        <w:pStyle w:val="af1"/>
        <w:numPr>
          <w:ilvl w:val="0"/>
          <w:numId w:val="1"/>
        </w:numPr>
        <w:spacing w:after="0" w:line="240" w:lineRule="auto"/>
        <w:ind w:left="360" w:right="142"/>
        <w:jc w:val="center"/>
        <w:rPr>
          <w:rFonts w:ascii="Times New Roman" w:hAnsi="Times New Roman" w:cs="Times New Roman"/>
          <w:b/>
          <w:bCs/>
          <w:vanish/>
          <w:sz w:val="28"/>
          <w:szCs w:val="28"/>
        </w:rPr>
      </w:pPr>
    </w:p>
    <w:p w:rsidR="00D854CE" w:rsidRPr="00B37E72" w:rsidRDefault="00E75693">
      <w:pPr>
        <w:pStyle w:val="af1"/>
        <w:spacing w:after="0" w:line="240" w:lineRule="auto"/>
        <w:ind w:left="900" w:right="142"/>
        <w:jc w:val="center"/>
        <w:rPr>
          <w:sz w:val="28"/>
          <w:szCs w:val="28"/>
          <w:lang w:val="ru-RU"/>
        </w:rPr>
      </w:pPr>
      <w:r>
        <w:rPr>
          <w:rFonts w:ascii="Times New Roman" w:hAnsi="Times New Roman" w:cs="Times New Roman"/>
          <w:sz w:val="28"/>
          <w:szCs w:val="28"/>
          <w:lang w:val="ru-RU"/>
        </w:rPr>
        <w:t xml:space="preserve">5. </w:t>
      </w:r>
      <w:bookmarkStart w:id="34" w:name="_Ref126062791"/>
      <w:r w:rsidRPr="00B37E72">
        <w:rPr>
          <w:rFonts w:ascii="Times New Roman" w:hAnsi="Times New Roman" w:cs="Times New Roman"/>
          <w:sz w:val="28"/>
          <w:szCs w:val="28"/>
          <w:lang w:val="ru-RU"/>
        </w:rPr>
        <w:t>Порядок формирования в электронном виде социальных сертификатов</w:t>
      </w:r>
      <w:bookmarkEnd w:id="34"/>
    </w:p>
    <w:p w:rsidR="00D854CE" w:rsidRDefault="00D854CE">
      <w:pPr>
        <w:spacing w:after="0" w:line="240" w:lineRule="auto"/>
        <w:ind w:left="900" w:right="142"/>
        <w:jc w:val="center"/>
        <w:rPr>
          <w:rFonts w:ascii="Times New Roman" w:hAnsi="Times New Roman" w:cs="Times New Roman"/>
          <w:b/>
          <w:sz w:val="28"/>
          <w:szCs w:val="28"/>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5.1. </w:t>
      </w:r>
      <w:r w:rsidRPr="00B37E72">
        <w:rPr>
          <w:rFonts w:ascii="Times New Roman" w:hAnsi="Times New Roman" w:cs="Times New Roman"/>
          <w:sz w:val="28"/>
          <w:szCs w:val="28"/>
          <w:lang w:val="ru-RU"/>
        </w:rPr>
        <w:t xml:space="preserve">Право на получение социальных сертификатов имеют все лица, включенные в реестр сертификатов дополнительного образования.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дополнительного образования, имеет право на получение неограниченного числа социальных сертификатов, с учетом ограничений, установленных разделом </w:t>
      </w:r>
      <w:r>
        <w:rPr>
          <w:rFonts w:ascii="Times New Roman" w:hAnsi="Times New Roman" w:cs="Times New Roman"/>
          <w:sz w:val="28"/>
          <w:szCs w:val="28"/>
          <w:lang w:val="ru-RU"/>
        </w:rPr>
        <w:t>4</w:t>
      </w:r>
      <w:r w:rsidRPr="00B37E72">
        <w:rPr>
          <w:rFonts w:ascii="Times New Roman" w:hAnsi="Times New Roman" w:cs="Times New Roman"/>
          <w:sz w:val="28"/>
          <w:szCs w:val="28"/>
          <w:lang w:val="ru-RU"/>
        </w:rPr>
        <w:t xml:space="preserve"> настоящего Положения.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5.2. </w:t>
      </w:r>
      <w:r w:rsidRPr="00B37E72">
        <w:rPr>
          <w:rFonts w:ascii="Times New Roman" w:hAnsi="Times New Roman" w:cs="Times New Roman"/>
          <w:sz w:val="28"/>
          <w:szCs w:val="28"/>
          <w:lang w:val="ru-RU"/>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Pr="00B37E72">
        <w:rPr>
          <w:rFonts w:ascii="Times New Roman" w:hAnsi="Times New Roman" w:cs="Times New Roman"/>
          <w:color w:val="000000" w:themeColor="text1"/>
          <w:sz w:val="28"/>
          <w:szCs w:val="28"/>
          <w:lang w:val="ru-RU"/>
        </w:rPr>
        <w:t>на обучение по дополнительным общеразвивающим программам, включенным в реестр сертифицированных образовательных программ</w:t>
      </w:r>
      <w:r w:rsidRPr="00B37E72">
        <w:rPr>
          <w:rFonts w:ascii="Times New Roman" w:hAnsi="Times New Roman" w:cs="Times New Roman"/>
          <w:sz w:val="28"/>
          <w:szCs w:val="28"/>
          <w:lang w:val="ru-RU"/>
        </w:rPr>
        <w:t xml:space="preserve"> (далее - Заявка</w:t>
      </w:r>
      <w:r w:rsidRPr="00B37E72">
        <w:rPr>
          <w:rFonts w:ascii="Times New Roman" w:hAnsi="Times New Roman" w:cs="Times New Roman"/>
          <w:color w:val="000000"/>
          <w:sz w:val="28"/>
          <w:szCs w:val="28"/>
          <w:lang w:val="ru-RU"/>
        </w:rPr>
        <w:t xml:space="preserve"> на сертифицированную программу).</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5.3. </w:t>
      </w:r>
      <w:proofErr w:type="gramStart"/>
      <w:r w:rsidRPr="00B37E72">
        <w:rPr>
          <w:rFonts w:ascii="Times New Roman" w:hAnsi="Times New Roman" w:cs="Times New Roman"/>
          <w:sz w:val="28"/>
          <w:szCs w:val="28"/>
          <w:lang w:val="ru-RU"/>
        </w:rPr>
        <w:t>Формирование уполномоченным органом социального сертификата для ребенка, сведения о котором включены в реестр сертификатов дополнительного образования,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Start w:id="35" w:name="_Ref125470820"/>
      <w:bookmarkEnd w:id="35"/>
      <w:r w:rsidRPr="00B37E72">
        <w:rPr>
          <w:rFonts w:ascii="Times New Roman" w:hAnsi="Times New Roman" w:cs="Times New Roman"/>
          <w:sz w:val="28"/>
          <w:szCs w:val="28"/>
          <w:lang w:val="ru-RU"/>
        </w:rPr>
        <w:t>:</w:t>
      </w:r>
      <w:proofErr w:type="gramEnd"/>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lastRenderedPageBreak/>
        <w:t xml:space="preserve">       5.3.1. </w:t>
      </w:r>
      <w:r w:rsidRPr="00B37E72">
        <w:rPr>
          <w:rFonts w:ascii="Times New Roman" w:hAnsi="Times New Roman" w:cs="Times New Roman"/>
          <w:sz w:val="28"/>
          <w:szCs w:val="28"/>
          <w:lang w:val="ru-RU"/>
        </w:rPr>
        <w:t xml:space="preserve">отсутствуют факты текущего использования ребенком сертификата дополнительного образования для </w:t>
      </w:r>
      <w:proofErr w:type="gramStart"/>
      <w:r w:rsidRPr="00B37E72">
        <w:rPr>
          <w:rFonts w:ascii="Times New Roman" w:hAnsi="Times New Roman" w:cs="Times New Roman"/>
          <w:sz w:val="28"/>
          <w:szCs w:val="28"/>
          <w:lang w:val="ru-RU"/>
        </w:rPr>
        <w:t>обучения</w:t>
      </w:r>
      <w:proofErr w:type="gramEnd"/>
      <w:r w:rsidRPr="00B37E72">
        <w:rPr>
          <w:rFonts w:ascii="Times New Roman" w:hAnsi="Times New Roman" w:cs="Times New Roman"/>
          <w:sz w:val="28"/>
          <w:szCs w:val="28"/>
          <w:lang w:val="ru-RU"/>
        </w:rPr>
        <w:t xml:space="preserve"> по дополнительным общеобразовательным программам в объеме, превышающем максимальное число часов учебной нагрузки, установленное пунктом</w:t>
      </w:r>
      <w:r>
        <w:rPr>
          <w:rFonts w:ascii="Times New Roman" w:hAnsi="Times New Roman" w:cs="Times New Roman"/>
          <w:sz w:val="28"/>
          <w:szCs w:val="28"/>
          <w:lang w:val="ru-RU"/>
        </w:rPr>
        <w:t xml:space="preserve"> 4.9.</w:t>
      </w:r>
      <w:r w:rsidRPr="00B37E72">
        <w:rPr>
          <w:rFonts w:ascii="Times New Roman" w:hAnsi="Times New Roman" w:cs="Times New Roman"/>
          <w:sz w:val="28"/>
          <w:szCs w:val="28"/>
          <w:lang w:val="ru-RU"/>
        </w:rPr>
        <w:t xml:space="preserve"> настоящего Положения;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5.3.2. </w:t>
      </w:r>
      <w:r w:rsidRPr="00B37E72">
        <w:rPr>
          <w:rFonts w:ascii="Times New Roman" w:hAnsi="Times New Roman" w:cs="Times New Roman"/>
          <w:sz w:val="28"/>
          <w:szCs w:val="28"/>
          <w:lang w:val="ru-RU"/>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D854CE" w:rsidRPr="00B37E72" w:rsidRDefault="00E75693">
      <w:pPr>
        <w:pStyle w:val="af1"/>
        <w:spacing w:after="0" w:line="240" w:lineRule="auto"/>
        <w:ind w:left="1260"/>
        <w:jc w:val="both"/>
        <w:rPr>
          <w:sz w:val="28"/>
          <w:szCs w:val="28"/>
          <w:lang w:val="ru-RU"/>
        </w:rPr>
      </w:pPr>
      <w:proofErr w:type="gramStart"/>
      <w:r>
        <w:rPr>
          <w:rFonts w:ascii="Times New Roman" w:hAnsi="Times New Roman" w:cs="Times New Roman"/>
          <w:sz w:val="28"/>
          <w:szCs w:val="28"/>
          <w:lang w:val="ru-RU"/>
        </w:rPr>
        <w:t xml:space="preserve">5.3.3. </w:t>
      </w:r>
      <w:r w:rsidRPr="00B37E72">
        <w:rPr>
          <w:rFonts w:ascii="Times New Roman" w:hAnsi="Times New Roman" w:cs="Times New Roman"/>
          <w:sz w:val="28"/>
          <w:szCs w:val="28"/>
          <w:lang w:val="ru-RU"/>
        </w:rPr>
        <w:t>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roofErr w:type="gramEnd"/>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5.3.4. </w:t>
      </w:r>
      <w:r w:rsidRPr="00B37E72">
        <w:rPr>
          <w:rFonts w:ascii="Times New Roman" w:hAnsi="Times New Roman" w:cs="Times New Roman"/>
          <w:sz w:val="28"/>
          <w:szCs w:val="28"/>
          <w:lang w:val="ru-RU"/>
        </w:rPr>
        <w:t>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5.4. </w:t>
      </w:r>
      <w:r w:rsidRPr="00B37E72">
        <w:rPr>
          <w:rFonts w:ascii="Times New Roman" w:hAnsi="Times New Roman" w:cs="Times New Roman"/>
          <w:sz w:val="28"/>
          <w:szCs w:val="28"/>
          <w:lang w:val="ru-RU"/>
        </w:rPr>
        <w:t>В случае невыполнения условий для формирования социального сертификата Заявка на сертифицированную программу, поданная с использованием сертификата дополнительного образования, подлежит аннулированию.</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5.5. </w:t>
      </w:r>
      <w:r w:rsidRPr="00B37E72">
        <w:rPr>
          <w:rFonts w:ascii="Times New Roman" w:hAnsi="Times New Roman" w:cs="Times New Roman"/>
          <w:sz w:val="28"/>
          <w:szCs w:val="28"/>
          <w:lang w:val="ru-RU"/>
        </w:rPr>
        <w:t>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w:t>
      </w:r>
      <w:r>
        <w:rPr>
          <w:rFonts w:ascii="Times New Roman" w:hAnsi="Times New Roman" w:cs="Times New Roman"/>
          <w:sz w:val="28"/>
          <w:szCs w:val="28"/>
          <w:lang w:val="ru-RU"/>
        </w:rPr>
        <w:t xml:space="preserve"> 5</w:t>
      </w:r>
      <w:r w:rsidRPr="00B37E72">
        <w:rPr>
          <w:rFonts w:ascii="Times New Roman" w:hAnsi="Times New Roman" w:cs="Times New Roman"/>
          <w:sz w:val="28"/>
          <w:szCs w:val="28"/>
          <w:lang w:val="ru-RU"/>
        </w:rPr>
        <w:t xml:space="preserve"> настоящего Положения по отношению к уполномоченному органу.</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5.6. </w:t>
      </w:r>
      <w:bookmarkStart w:id="36" w:name="_Ref126140814"/>
      <w:r w:rsidRPr="00B37E72">
        <w:rPr>
          <w:rFonts w:ascii="Times New Roman" w:hAnsi="Times New Roman" w:cs="Times New Roman"/>
          <w:sz w:val="28"/>
          <w:szCs w:val="28"/>
          <w:lang w:val="ru-RU"/>
        </w:rPr>
        <w:t xml:space="preserve">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w:t>
      </w:r>
      <w:r w:rsidRPr="00B37E72">
        <w:rPr>
          <w:rFonts w:ascii="Times New Roman" w:hAnsi="Times New Roman" w:cs="Times New Roman"/>
          <w:sz w:val="28"/>
          <w:szCs w:val="28"/>
          <w:lang w:val="ru-RU"/>
        </w:rPr>
        <w:lastRenderedPageBreak/>
        <w:t>получателей социальных сертификатов, включающей три раздела, в соответствии со следующей структурой:</w:t>
      </w:r>
      <w:bookmarkEnd w:id="36"/>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раздел I "Общие сведения о социальном сертификате" включается следующая информация: </w:t>
      </w: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а) номер социального сертификата, устанавливаемый в следующем порядке: </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1 – 10 разряды – информация о номере реестровой записи получателя социального сертификата в реестре сертификатов дополнительного образования, соответствующая номеру сертификата дополнительного образования;</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11 – 18 разряды – дата начала действия программы персонифицированного финансирования, в рамках которой сформирован социальный сертификат;</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б) дата формирования (выдачи) социального сертификата в формате «ДД.ММ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дата, после </w:t>
      </w:r>
      <w:proofErr w:type="gramStart"/>
      <w:r>
        <w:rPr>
          <w:rFonts w:ascii="Times New Roman" w:hAnsi="Times New Roman" w:cs="Times New Roman"/>
          <w:sz w:val="28"/>
          <w:szCs w:val="28"/>
        </w:rPr>
        <w:t>наступления</w:t>
      </w:r>
      <w:proofErr w:type="gramEnd"/>
      <w:r>
        <w:rPr>
          <w:rFonts w:ascii="Times New Roman" w:hAnsi="Times New Roman" w:cs="Times New Roman"/>
          <w:sz w:val="28"/>
          <w:szCs w:val="28"/>
        </w:rPr>
        <w:t xml:space="preserve">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дополнительного образования;</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д) следующие сведения об уполномоченном органе:</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 полное наименование уполномоченного органа в соответствии со сведениями Единого государственного реестра юридических лиц;</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 адрес (место нахождения) уполномоченного органа в соответствии со сведениями Единого государственного реестра юридических лиц;</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 контактный номер телефона уполномоченного органа (при наличии);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 адрес электронной почты уполномоченного органа (при наличии);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 доменное имя официального сайта уполномоченного органа в информационно-телекоммуникационной сети "Интернет" (при наличии);</w:t>
      </w:r>
    </w:p>
    <w:p w:rsidR="00D854CE" w:rsidRPr="00B37E72" w:rsidRDefault="00E75693">
      <w:pPr>
        <w:pStyle w:val="af1"/>
        <w:spacing w:line="240" w:lineRule="auto"/>
        <w:ind w:left="900"/>
        <w:jc w:val="both"/>
        <w:rPr>
          <w:sz w:val="28"/>
          <w:szCs w:val="28"/>
          <w:lang w:val="ru-RU"/>
        </w:rPr>
      </w:pPr>
      <w:r w:rsidRPr="00B37E72">
        <w:rPr>
          <w:rFonts w:ascii="Times New Roman" w:hAnsi="Times New Roman" w:cs="Times New Roman"/>
          <w:sz w:val="28"/>
          <w:szCs w:val="28"/>
          <w:lang w:val="ru-RU"/>
        </w:rPr>
        <w:t xml:space="preserve">  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D854CE" w:rsidRPr="00B37E72" w:rsidRDefault="00E75693">
      <w:pPr>
        <w:pStyle w:val="af1"/>
        <w:spacing w:line="240" w:lineRule="auto"/>
        <w:ind w:left="900"/>
        <w:jc w:val="both"/>
        <w:rPr>
          <w:sz w:val="28"/>
          <w:szCs w:val="28"/>
          <w:lang w:val="ru-RU"/>
        </w:rPr>
      </w:pPr>
      <w:r w:rsidRPr="00B37E72">
        <w:rPr>
          <w:rFonts w:ascii="Times New Roman" w:hAnsi="Times New Roman" w:cs="Times New Roman"/>
          <w:sz w:val="28"/>
          <w:szCs w:val="28"/>
          <w:lang w:val="ru-RU"/>
        </w:rPr>
        <w:lastRenderedPageBreak/>
        <w:t xml:space="preserve">    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D854CE" w:rsidRPr="00B37E72" w:rsidRDefault="00E75693">
      <w:pPr>
        <w:pStyle w:val="af1"/>
        <w:spacing w:after="0" w:line="240" w:lineRule="auto"/>
        <w:ind w:left="900"/>
        <w:jc w:val="both"/>
        <w:rPr>
          <w:sz w:val="28"/>
          <w:szCs w:val="28"/>
          <w:lang w:val="ru-RU"/>
        </w:rPr>
      </w:pPr>
      <w:r w:rsidRPr="00B37E72">
        <w:rPr>
          <w:rFonts w:ascii="Times New Roman" w:hAnsi="Times New Roman" w:cs="Times New Roman"/>
          <w:sz w:val="28"/>
          <w:szCs w:val="28"/>
          <w:lang w:val="ru-RU"/>
        </w:rPr>
        <w:t xml:space="preserve">       е) статус социального сертификата, принимающий </w:t>
      </w:r>
      <w:r w:rsidRPr="00B37E72">
        <w:rPr>
          <w:rFonts w:ascii="Times New Roman" w:hAnsi="Times New Roman" w:cs="Times New Roman"/>
          <w:color w:val="000000" w:themeColor="text1"/>
          <w:sz w:val="28"/>
          <w:szCs w:val="28"/>
          <w:lang w:val="ru-RU"/>
        </w:rPr>
        <w:t>одно из следующих значений:</w:t>
      </w:r>
    </w:p>
    <w:p w:rsidR="00D854CE" w:rsidRDefault="00E75693">
      <w:pPr>
        <w:spacing w:after="0" w:line="240" w:lineRule="auto"/>
        <w:ind w:left="900"/>
        <w:jc w:val="both"/>
        <w:rPr>
          <w:sz w:val="28"/>
          <w:szCs w:val="28"/>
        </w:rPr>
      </w:pPr>
      <w:r>
        <w:rPr>
          <w:rFonts w:ascii="Times New Roman" w:hAnsi="Times New Roman" w:cs="Times New Roman"/>
          <w:color w:val="000000" w:themeColor="text1"/>
          <w:sz w:val="28"/>
          <w:szCs w:val="28"/>
        </w:rPr>
        <w:t xml:space="preserve">         действительный:</w:t>
      </w:r>
    </w:p>
    <w:p w:rsidR="00D854CE" w:rsidRDefault="00E75693">
      <w:pPr>
        <w:spacing w:after="0" w:line="240" w:lineRule="auto"/>
        <w:ind w:left="900"/>
        <w:jc w:val="both"/>
        <w:rPr>
          <w:sz w:val="28"/>
          <w:szCs w:val="28"/>
        </w:rPr>
      </w:pPr>
      <w:r>
        <w:rPr>
          <w:rFonts w:ascii="Times New Roman" w:hAnsi="Times New Roman" w:cs="Times New Roman"/>
          <w:color w:val="000000" w:themeColor="text1"/>
          <w:sz w:val="28"/>
          <w:szCs w:val="28"/>
        </w:rPr>
        <w:t xml:space="preserve">      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недействительный:</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случае завершения периода действия программы персонифицированного финансирования, в рамках которого сформирован социальный сертификат;</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"Сведения о муниципальных услугах в социальной сфере и исполнителях услуг"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реестровый номер дополнительной общеразвивающей программы в реестре сертифицированных образовательных программ;</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наименование образовательной услуги;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место оказания образовательной услуги;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условия (формы) оказания образовательной услуги;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категория потребителей образовательной услуги, к которой относится получатель социального сертификата;</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D854CE" w:rsidRDefault="00E75693">
      <w:pPr>
        <w:spacing w:after="0" w:line="240" w:lineRule="auto"/>
        <w:ind w:left="900"/>
        <w:jc w:val="both"/>
        <w:rPr>
          <w:sz w:val="28"/>
          <w:szCs w:val="28"/>
        </w:rPr>
      </w:pPr>
      <w:r>
        <w:rPr>
          <w:rFonts w:ascii="Times New Roman" w:hAnsi="Times New Roman" w:cs="Times New Roman"/>
          <w:sz w:val="28"/>
          <w:szCs w:val="28"/>
        </w:rPr>
        <w:lastRenderedPageBreak/>
        <w:t xml:space="preserve">    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раздел III "Сведения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 включается следующая информация:</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а) номер и дата заключения договора об образовании, а также ссылка на размещенный в Навигаторе договор об образовании;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б) сведения о наличии в </w:t>
      </w:r>
      <w:proofErr w:type="gramStart"/>
      <w:r>
        <w:rPr>
          <w:rFonts w:ascii="Times New Roman" w:hAnsi="Times New Roman" w:cs="Times New Roman"/>
          <w:sz w:val="28"/>
          <w:szCs w:val="28"/>
        </w:rPr>
        <w:t>договоре</w:t>
      </w:r>
      <w:proofErr w:type="gramEnd"/>
      <w:r>
        <w:rPr>
          <w:rFonts w:ascii="Times New Roman" w:hAnsi="Times New Roman" w:cs="Times New Roman"/>
          <w:sz w:val="28"/>
          <w:szCs w:val="28"/>
        </w:rPr>
        <w:t xml:space="preserve">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в) сведения о </w:t>
      </w:r>
      <w:proofErr w:type="gramStart"/>
      <w:r>
        <w:rPr>
          <w:rFonts w:ascii="Times New Roman" w:hAnsi="Times New Roman" w:cs="Times New Roman"/>
          <w:sz w:val="28"/>
          <w:szCs w:val="28"/>
        </w:rPr>
        <w:t>заключении</w:t>
      </w:r>
      <w:proofErr w:type="gramEnd"/>
      <w:r>
        <w:rPr>
          <w:rFonts w:ascii="Times New Roman" w:hAnsi="Times New Roman" w:cs="Times New Roman"/>
          <w:sz w:val="28"/>
          <w:szCs w:val="28"/>
        </w:rPr>
        <w:t xml:space="preserve">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Pr>
          <w:rFonts w:ascii="Times New Roman" w:hAnsi="Times New Roman" w:cs="Times New Roman"/>
          <w:color w:val="000000"/>
          <w:sz w:val="28"/>
          <w:szCs w:val="28"/>
        </w:rPr>
        <w:t>Никольского муниципального округа</w:t>
      </w:r>
      <w:r>
        <w:rPr>
          <w:rFonts w:ascii="Times New Roman" w:hAnsi="Times New Roman" w:cs="Times New Roman"/>
          <w:sz w:val="28"/>
          <w:szCs w:val="28"/>
        </w:rPr>
        <w:t xml:space="preserve"> субсидий (при наличии);</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г) фактическое значение объема оказания образовательной услуги на последнюю отчетную дату. </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D854CE" w:rsidRDefault="00E75693">
      <w:pPr>
        <w:spacing w:after="0" w:line="240" w:lineRule="auto"/>
        <w:ind w:left="900"/>
        <w:jc w:val="both"/>
        <w:rPr>
          <w:sz w:val="28"/>
          <w:szCs w:val="28"/>
        </w:rPr>
      </w:pPr>
      <w:r>
        <w:rPr>
          <w:rFonts w:ascii="Times New Roman" w:hAnsi="Times New Roman" w:cs="Times New Roman"/>
          <w:sz w:val="28"/>
          <w:szCs w:val="28"/>
        </w:rPr>
        <w:t xml:space="preserve">    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w:t>
      </w:r>
      <w:r>
        <w:rPr>
          <w:rFonts w:ascii="Times New Roman" w:hAnsi="Times New Roman" w:cs="Times New Roman"/>
          <w:sz w:val="28"/>
          <w:szCs w:val="28"/>
        </w:rPr>
        <w:lastRenderedPageBreak/>
        <w:t>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D854CE" w:rsidRPr="00B37E72" w:rsidRDefault="00D854CE">
      <w:pPr>
        <w:pStyle w:val="af1"/>
        <w:spacing w:after="0" w:line="240" w:lineRule="auto"/>
        <w:ind w:left="900"/>
        <w:jc w:val="center"/>
        <w:rPr>
          <w:sz w:val="28"/>
          <w:szCs w:val="28"/>
          <w:lang w:val="ru-RU"/>
        </w:rPr>
      </w:pPr>
    </w:p>
    <w:p w:rsidR="00D854CE" w:rsidRPr="00B37E72" w:rsidRDefault="00E75693">
      <w:pPr>
        <w:pStyle w:val="af1"/>
        <w:spacing w:after="0" w:line="240" w:lineRule="auto"/>
        <w:ind w:left="900"/>
        <w:jc w:val="center"/>
        <w:rPr>
          <w:sz w:val="28"/>
          <w:szCs w:val="28"/>
          <w:lang w:val="ru-RU"/>
        </w:rPr>
      </w:pPr>
      <w:r>
        <w:rPr>
          <w:rFonts w:ascii="Times New Roman" w:hAnsi="Times New Roman" w:cs="Times New Roman"/>
          <w:bCs/>
          <w:color w:val="000000"/>
          <w:sz w:val="28"/>
          <w:szCs w:val="28"/>
          <w:lang w:val="ru-RU"/>
        </w:rPr>
        <w:t xml:space="preserve">6. </w:t>
      </w:r>
      <w:bookmarkStart w:id="37" w:name="_Ref126133939"/>
      <w:r w:rsidRPr="00B37E72">
        <w:rPr>
          <w:rFonts w:ascii="Times New Roman" w:hAnsi="Times New Roman" w:cs="Times New Roman"/>
          <w:bCs/>
          <w:color w:val="000000"/>
          <w:sz w:val="28"/>
          <w:szCs w:val="28"/>
          <w:lang w:val="ru-RU"/>
        </w:rPr>
        <w:t xml:space="preserve">Порядок использования сертификатов </w:t>
      </w:r>
      <w:r w:rsidRPr="00B37E72">
        <w:rPr>
          <w:rFonts w:ascii="Times New Roman" w:hAnsi="Times New Roman" w:cs="Times New Roman"/>
          <w:sz w:val="28"/>
          <w:szCs w:val="28"/>
          <w:lang w:val="ru-RU"/>
        </w:rPr>
        <w:t>дополнительного образования</w:t>
      </w:r>
      <w:r w:rsidRPr="00B37E72">
        <w:rPr>
          <w:rFonts w:ascii="Times New Roman" w:hAnsi="Times New Roman" w:cs="Times New Roman"/>
          <w:bCs/>
          <w:color w:val="000000"/>
          <w:sz w:val="28"/>
          <w:szCs w:val="28"/>
          <w:lang w:val="ru-RU"/>
        </w:rPr>
        <w:t xml:space="preserve"> в целях получения образовательных услуг</w:t>
      </w:r>
      <w:bookmarkEnd w:id="37"/>
      <w:r w:rsidRPr="00B37E72">
        <w:rPr>
          <w:rFonts w:ascii="Times New Roman" w:hAnsi="Times New Roman" w:cs="Times New Roman"/>
          <w:bCs/>
          <w:color w:val="000000"/>
          <w:sz w:val="28"/>
          <w:szCs w:val="28"/>
          <w:lang w:val="ru-RU"/>
        </w:rPr>
        <w:t xml:space="preserve"> по реализации дополнительных общеразвивающих программ, включенных в реестр сертифицированных образовательных программ</w:t>
      </w:r>
    </w:p>
    <w:p w:rsidR="00D854CE" w:rsidRDefault="00D854CE">
      <w:pPr>
        <w:spacing w:after="0" w:line="240" w:lineRule="auto"/>
        <w:ind w:left="900"/>
        <w:jc w:val="center"/>
        <w:rPr>
          <w:rFonts w:ascii="Times New Roman" w:hAnsi="Times New Roman" w:cs="Times New Roman"/>
          <w:smallCaps/>
          <w:sz w:val="28"/>
          <w:szCs w:val="28"/>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ind w:left="0" w:firstLine="709"/>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sz w:val="28"/>
          <w:szCs w:val="28"/>
          <w:lang w:val="ru-RU"/>
        </w:rPr>
      </w:pP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6.1. </w:t>
      </w:r>
      <w:r w:rsidRPr="00B37E72">
        <w:rPr>
          <w:rFonts w:ascii="Times New Roman" w:hAnsi="Times New Roman" w:cs="Times New Roman"/>
          <w:sz w:val="28"/>
          <w:szCs w:val="28"/>
          <w:lang w:val="ru-RU"/>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дополнительного образования, осуществляется за счет средств, предусматриваемых в бюджете </w:t>
      </w:r>
      <w:r>
        <w:rPr>
          <w:rFonts w:ascii="Times New Roman" w:hAnsi="Times New Roman" w:cs="Times New Roman"/>
          <w:color w:val="000000"/>
          <w:sz w:val="28"/>
          <w:szCs w:val="28"/>
          <w:lang w:val="ru-RU"/>
        </w:rPr>
        <w:t xml:space="preserve">Никольского муниципального округа </w:t>
      </w:r>
      <w:r w:rsidRPr="00B37E72">
        <w:rPr>
          <w:rFonts w:ascii="Times New Roman" w:hAnsi="Times New Roman" w:cs="Times New Roman"/>
          <w:sz w:val="28"/>
          <w:szCs w:val="28"/>
          <w:lang w:val="ru-RU"/>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6.2. </w:t>
      </w:r>
      <w:r w:rsidRPr="00B37E72">
        <w:rPr>
          <w:rFonts w:ascii="Times New Roman" w:hAnsi="Times New Roman" w:cs="Times New Roman"/>
          <w:sz w:val="28"/>
          <w:szCs w:val="28"/>
          <w:lang w:val="ru-RU"/>
        </w:rPr>
        <w:t>Норматив обеспечения сертификата дополнительного образования определяется в часах в неделю и устанавливается на период реализации программы персонифицированного финансирования.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6.3. </w:t>
      </w:r>
      <w:r w:rsidRPr="00B37E72">
        <w:rPr>
          <w:rFonts w:ascii="Times New Roman" w:hAnsi="Times New Roman" w:cs="Times New Roman"/>
          <w:sz w:val="28"/>
          <w:szCs w:val="28"/>
          <w:lang w:val="ru-RU"/>
        </w:rPr>
        <w:t xml:space="preserve">При установлении </w:t>
      </w:r>
      <w:proofErr w:type="gramStart"/>
      <w:r w:rsidRPr="00B37E72">
        <w:rPr>
          <w:rFonts w:ascii="Times New Roman" w:hAnsi="Times New Roman" w:cs="Times New Roman"/>
          <w:sz w:val="28"/>
          <w:szCs w:val="28"/>
          <w:lang w:val="ru-RU"/>
        </w:rPr>
        <w:t>размера норматива обеспечения сертификата дополнительного образования</w:t>
      </w:r>
      <w:proofErr w:type="gramEnd"/>
      <w:r w:rsidRPr="00B37E72">
        <w:rPr>
          <w:rFonts w:ascii="Times New Roman" w:hAnsi="Times New Roman" w:cs="Times New Roman"/>
          <w:sz w:val="28"/>
          <w:szCs w:val="28"/>
          <w:lang w:val="ru-RU"/>
        </w:rPr>
        <w:t xml:space="preserve">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дополнительного образования, определенные настоящим Положением.</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6.4. </w:t>
      </w:r>
      <w:bookmarkStart w:id="38" w:name="_Ref126155273"/>
      <w:proofErr w:type="gramStart"/>
      <w:r w:rsidRPr="00B37E72">
        <w:rPr>
          <w:rFonts w:ascii="Times New Roman" w:hAnsi="Times New Roman" w:cs="Times New Roman"/>
          <w:sz w:val="28"/>
          <w:szCs w:val="28"/>
          <w:lang w:val="ru-RU"/>
        </w:rPr>
        <w:t>Уполномоченный орган в отношении детей, сведения о которых включены в реестр сертификатов дополнительного образования, с использованием Навигатора осуществляет учет размера доступного остатка норматива обеспечения сертификата дополнительного образования в часах, в пределах объема которого обладателю сертификата дополнительного образования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дополнительного</w:t>
      </w:r>
      <w:proofErr w:type="gramEnd"/>
      <w:r w:rsidRPr="00B37E72">
        <w:rPr>
          <w:rFonts w:ascii="Times New Roman" w:hAnsi="Times New Roman" w:cs="Times New Roman"/>
          <w:sz w:val="28"/>
          <w:szCs w:val="28"/>
          <w:lang w:val="ru-RU"/>
        </w:rPr>
        <w:t xml:space="preserve"> образования);</w:t>
      </w:r>
      <w:bookmarkEnd w:id="38"/>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sz w:val="28"/>
          <w:szCs w:val="28"/>
          <w:lang w:val="ru-RU"/>
        </w:rPr>
        <w:t xml:space="preserve">    6.5. </w:t>
      </w:r>
      <w:r w:rsidRPr="00B37E72">
        <w:rPr>
          <w:rFonts w:ascii="Times New Roman" w:hAnsi="Times New Roman" w:cs="Times New Roman"/>
          <w:sz w:val="28"/>
          <w:szCs w:val="28"/>
          <w:lang w:val="ru-RU"/>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w:t>
      </w:r>
      <w:r w:rsidRPr="00B37E72">
        <w:rPr>
          <w:rFonts w:ascii="Times New Roman" w:hAnsi="Times New Roman" w:cs="Times New Roman"/>
          <w:sz w:val="28"/>
          <w:szCs w:val="28"/>
          <w:lang w:val="ru-RU"/>
        </w:rPr>
        <w:lastRenderedPageBreak/>
        <w:t>сертифицированных образовательных программ, определяется в порядке, устанавливаемом Требованиями.</w:t>
      </w:r>
    </w:p>
    <w:p w:rsidR="00D854CE" w:rsidRPr="00B37E72" w:rsidRDefault="00D854CE">
      <w:pPr>
        <w:pStyle w:val="af1"/>
        <w:spacing w:after="0" w:line="240" w:lineRule="auto"/>
        <w:ind w:left="1260"/>
        <w:jc w:val="both"/>
        <w:rPr>
          <w:rFonts w:ascii="Times New Roman" w:hAnsi="Times New Roman" w:cs="Times New Roman"/>
          <w:lang w:val="ru-RU"/>
        </w:rPr>
      </w:pPr>
    </w:p>
    <w:p w:rsidR="00D854CE" w:rsidRPr="00B37E72" w:rsidRDefault="00E75693">
      <w:pPr>
        <w:pStyle w:val="af1"/>
        <w:spacing w:after="0" w:line="240" w:lineRule="auto"/>
        <w:ind w:left="1620"/>
        <w:jc w:val="center"/>
        <w:rPr>
          <w:sz w:val="28"/>
          <w:szCs w:val="28"/>
          <w:lang w:val="ru-RU"/>
        </w:rPr>
      </w:pPr>
      <w:r>
        <w:rPr>
          <w:rFonts w:ascii="Times New Roman" w:hAnsi="Times New Roman" w:cs="Times New Roman"/>
          <w:bCs/>
          <w:color w:val="000000"/>
          <w:sz w:val="28"/>
          <w:szCs w:val="28"/>
          <w:lang w:val="ru-RU"/>
        </w:rPr>
        <w:t xml:space="preserve">7. </w:t>
      </w:r>
      <w:r w:rsidRPr="00B37E72">
        <w:rPr>
          <w:rFonts w:ascii="Times New Roman" w:hAnsi="Times New Roman" w:cs="Times New Roman"/>
          <w:bCs/>
          <w:color w:val="000000"/>
          <w:sz w:val="28"/>
          <w:szCs w:val="28"/>
          <w:lang w:val="ru-RU"/>
        </w:rPr>
        <w:t xml:space="preserve"> Порядок формирования реестра исполнителей образовательных услуг в соответствии с социальным сертификатом</w:t>
      </w:r>
    </w:p>
    <w:p w:rsidR="00D854CE" w:rsidRDefault="00D854CE">
      <w:pPr>
        <w:spacing w:after="0" w:line="240" w:lineRule="auto"/>
        <w:ind w:left="900"/>
        <w:jc w:val="both"/>
        <w:rPr>
          <w:rFonts w:ascii="Times New Roman" w:hAnsi="Times New Roman" w:cs="Times New Roman"/>
          <w:b/>
          <w:color w:val="000000"/>
          <w:sz w:val="28"/>
          <w:szCs w:val="28"/>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shd w:val="clear" w:color="auto" w:fill="FFFFFF"/>
          <w:lang w:val="ru-RU"/>
        </w:rPr>
      </w:pPr>
    </w:p>
    <w:p w:rsidR="00D854CE" w:rsidRPr="00B37E72" w:rsidRDefault="00D854CE">
      <w:pPr>
        <w:pStyle w:val="af1"/>
        <w:numPr>
          <w:ilvl w:val="0"/>
          <w:numId w:val="1"/>
        </w:numPr>
        <w:spacing w:after="0" w:line="240" w:lineRule="auto"/>
        <w:jc w:val="both"/>
        <w:rPr>
          <w:rFonts w:ascii="Times New Roman" w:hAnsi="Times New Roman" w:cs="Times New Roman"/>
          <w:vanish/>
          <w:color w:val="000000"/>
          <w:spacing w:val="2"/>
          <w:sz w:val="28"/>
          <w:szCs w:val="28"/>
          <w:lang w:val="ru-RU"/>
        </w:rPr>
      </w:pP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    7.1. </w:t>
      </w:r>
      <w:proofErr w:type="gramStart"/>
      <w:r w:rsidRPr="00B37E72">
        <w:rPr>
          <w:rFonts w:ascii="Times New Roman" w:hAnsi="Times New Roman" w:cs="Times New Roman"/>
          <w:color w:val="000000"/>
          <w:spacing w:val="2"/>
          <w:sz w:val="28"/>
          <w:szCs w:val="28"/>
          <w:lang w:val="ru-RU"/>
        </w:rPr>
        <w:t xml:space="preserve">Формирование </w:t>
      </w:r>
      <w:r w:rsidRPr="00B37E72">
        <w:rPr>
          <w:rFonts w:ascii="Times New Roman" w:hAnsi="Times New Roman" w:cs="Times New Roman"/>
          <w:color w:val="000000"/>
          <w:spacing w:val="2"/>
          <w:sz w:val="28"/>
          <w:szCs w:val="28"/>
          <w:shd w:val="clear" w:color="auto" w:fill="FFFFFF"/>
          <w:lang w:val="ru-RU"/>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B37E72">
        <w:rPr>
          <w:rFonts w:ascii="Times New Roman" w:hAnsi="Times New Roman" w:cs="Times New Roman"/>
          <w:color w:val="000000"/>
          <w:spacing w:val="2"/>
          <w:sz w:val="28"/>
          <w:szCs w:val="28"/>
          <w:lang w:val="ru-RU"/>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w:t>
      </w:r>
      <w:proofErr w:type="gramEnd"/>
      <w:r w:rsidRPr="00B37E72">
        <w:rPr>
          <w:rFonts w:ascii="Times New Roman" w:hAnsi="Times New Roman" w:cs="Times New Roman"/>
          <w:color w:val="000000"/>
          <w:spacing w:val="2"/>
          <w:sz w:val="28"/>
          <w:szCs w:val="28"/>
          <w:lang w:val="ru-RU"/>
        </w:rPr>
        <w:t xml:space="preserve"> – участники отбора исполнителей образовательных услуг).</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   7.2. </w:t>
      </w:r>
      <w:r w:rsidRPr="00B37E72">
        <w:rPr>
          <w:rFonts w:ascii="Times New Roman" w:hAnsi="Times New Roman" w:cs="Times New Roman"/>
          <w:color w:val="000000"/>
          <w:spacing w:val="2"/>
          <w:sz w:val="28"/>
          <w:szCs w:val="28"/>
          <w:lang w:val="ru-RU"/>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       7.3. </w:t>
      </w:r>
      <w:r w:rsidRPr="00B37E72">
        <w:rPr>
          <w:rFonts w:ascii="Times New Roman" w:hAnsi="Times New Roman" w:cs="Times New Roman"/>
          <w:color w:val="000000"/>
          <w:spacing w:val="2"/>
          <w:sz w:val="28"/>
          <w:szCs w:val="28"/>
          <w:lang w:val="ru-RU"/>
        </w:rPr>
        <w:t xml:space="preserve">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w:t>
      </w:r>
      <w:proofErr w:type="gramStart"/>
      <w:r w:rsidRPr="00B37E72">
        <w:rPr>
          <w:rFonts w:ascii="Times New Roman" w:hAnsi="Times New Roman" w:cs="Times New Roman"/>
          <w:color w:val="000000"/>
          <w:spacing w:val="2"/>
          <w:sz w:val="28"/>
          <w:szCs w:val="28"/>
          <w:lang w:val="ru-RU"/>
        </w:rPr>
        <w:t>с даты получения</w:t>
      </w:r>
      <w:proofErr w:type="gramEnd"/>
      <w:r w:rsidRPr="00B37E72">
        <w:rPr>
          <w:rFonts w:ascii="Times New Roman" w:hAnsi="Times New Roman" w:cs="Times New Roman"/>
          <w:color w:val="000000"/>
          <w:spacing w:val="2"/>
          <w:sz w:val="28"/>
          <w:szCs w:val="28"/>
          <w:lang w:val="ru-RU"/>
        </w:rPr>
        <w:t xml:space="preserve">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   7.4. </w:t>
      </w:r>
      <w:r w:rsidRPr="00B37E72">
        <w:rPr>
          <w:rFonts w:ascii="Times New Roman" w:hAnsi="Times New Roman" w:cs="Times New Roman"/>
          <w:color w:val="000000"/>
          <w:spacing w:val="2"/>
          <w:sz w:val="28"/>
          <w:szCs w:val="28"/>
          <w:lang w:val="ru-RU"/>
        </w:rPr>
        <w:t>Исключение исполнителя образовательных услуг из Реестра исполнителей образовательных услуг осуществляется Уполномоченным органом:</w:t>
      </w:r>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7.4.1. </w:t>
      </w:r>
      <w:bookmarkStart w:id="39" w:name="_Ref126067007"/>
      <w:r w:rsidRPr="00B37E72">
        <w:rPr>
          <w:rFonts w:ascii="Times New Roman" w:hAnsi="Times New Roman" w:cs="Times New Roman"/>
          <w:color w:val="000000"/>
          <w:spacing w:val="2"/>
          <w:sz w:val="28"/>
          <w:szCs w:val="28"/>
          <w:lang w:val="ru-RU"/>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39"/>
    </w:p>
    <w:p w:rsidR="00D854CE" w:rsidRPr="00B37E72" w:rsidRDefault="00E75693">
      <w:pPr>
        <w:pStyle w:val="af1"/>
        <w:spacing w:after="0" w:line="240" w:lineRule="auto"/>
        <w:ind w:left="1260"/>
        <w:jc w:val="both"/>
        <w:rPr>
          <w:sz w:val="28"/>
          <w:szCs w:val="28"/>
          <w:lang w:val="ru-RU"/>
        </w:rPr>
      </w:pPr>
      <w:r>
        <w:rPr>
          <w:rFonts w:ascii="Times New Roman" w:hAnsi="Times New Roman" w:cs="Times New Roman"/>
          <w:color w:val="000000"/>
          <w:spacing w:val="2"/>
          <w:sz w:val="28"/>
          <w:szCs w:val="28"/>
          <w:lang w:val="ru-RU"/>
        </w:rPr>
        <w:t xml:space="preserve">  7.4.2. </w:t>
      </w:r>
      <w:bookmarkStart w:id="40" w:name="_Ref126067019"/>
      <w:r w:rsidRPr="00B37E72">
        <w:rPr>
          <w:rFonts w:ascii="Times New Roman" w:hAnsi="Times New Roman" w:cs="Times New Roman"/>
          <w:color w:val="000000"/>
          <w:spacing w:val="2"/>
          <w:sz w:val="28"/>
          <w:szCs w:val="28"/>
          <w:lang w:val="ru-RU"/>
        </w:rPr>
        <w:t xml:space="preserve">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w:t>
      </w:r>
      <w:r w:rsidRPr="00B37E72">
        <w:rPr>
          <w:rFonts w:ascii="Times New Roman" w:hAnsi="Times New Roman" w:cs="Times New Roman"/>
          <w:color w:val="000000"/>
          <w:spacing w:val="2"/>
          <w:sz w:val="28"/>
          <w:szCs w:val="28"/>
          <w:lang w:val="ru-RU"/>
        </w:rPr>
        <w:lastRenderedPageBreak/>
        <w:t>образовательной услуги в соответствии с социальным сертификатом.</w:t>
      </w:r>
      <w:bookmarkEnd w:id="40"/>
    </w:p>
    <w:p w:rsidR="00D854CE" w:rsidRDefault="00E75693">
      <w:pPr>
        <w:spacing w:after="0" w:line="240" w:lineRule="auto"/>
        <w:ind w:left="900"/>
        <w:jc w:val="both"/>
        <w:rPr>
          <w:sz w:val="28"/>
          <w:szCs w:val="28"/>
        </w:rPr>
      </w:pPr>
      <w:r>
        <w:rPr>
          <w:rFonts w:ascii="Times New Roman" w:hAnsi="Times New Roman" w:cs="Times New Roman"/>
          <w:color w:val="000000"/>
          <w:spacing w:val="2"/>
          <w:sz w:val="28"/>
          <w:szCs w:val="28"/>
        </w:rPr>
        <w:t xml:space="preserve">    7.5. 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w:t>
      </w:r>
      <w:proofErr w:type="gramStart"/>
      <w:r>
        <w:rPr>
          <w:rFonts w:ascii="Times New Roman" w:hAnsi="Times New Roman" w:cs="Times New Roman"/>
          <w:color w:val="000000"/>
          <w:spacing w:val="2"/>
          <w:sz w:val="28"/>
          <w:szCs w:val="28"/>
        </w:rPr>
        <w:t>с даты получения</w:t>
      </w:r>
      <w:proofErr w:type="gramEnd"/>
      <w:r>
        <w:rPr>
          <w:rFonts w:ascii="Times New Roman" w:hAnsi="Times New Roman" w:cs="Times New Roman"/>
          <w:color w:val="000000"/>
          <w:spacing w:val="2"/>
          <w:sz w:val="28"/>
          <w:szCs w:val="28"/>
        </w:rPr>
        <w:t xml:space="preserve"> уведомлений, предусмотренных подпунктами 7.4.1 и 7.4.2. настоящего пункта.</w:t>
      </w: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pPr>
        <w:spacing w:after="0" w:line="240" w:lineRule="auto"/>
        <w:ind w:left="900"/>
        <w:jc w:val="both"/>
        <w:rPr>
          <w:rFonts w:ascii="Times New Roman" w:hAnsi="Times New Roman" w:cs="Times New Roman"/>
          <w:color w:val="000000"/>
          <w:spacing w:val="2"/>
          <w:sz w:val="28"/>
          <w:szCs w:val="28"/>
        </w:rPr>
      </w:pPr>
    </w:p>
    <w:p w:rsidR="00D854CE" w:rsidRDefault="00D854CE" w:rsidP="00B37E72">
      <w:pPr>
        <w:spacing w:after="0" w:line="240" w:lineRule="auto"/>
        <w:rPr>
          <w:rStyle w:val="s1ppyq"/>
          <w:rFonts w:ascii="Times New Roman" w:eastAsiaTheme="majorEastAsia" w:hAnsi="Times New Roman" w:cs="Times New Roman"/>
          <w:color w:val="000000"/>
          <w:sz w:val="28"/>
          <w:szCs w:val="28"/>
        </w:rPr>
      </w:pPr>
    </w:p>
    <w:sectPr w:rsidR="00D854CE" w:rsidSect="00B37E72">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6106"/>
    <w:multiLevelType w:val="multilevel"/>
    <w:tmpl w:val="00EEEB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336F69"/>
    <w:multiLevelType w:val="multilevel"/>
    <w:tmpl w:val="E2AECF16"/>
    <w:lvl w:ilvl="0">
      <w:start w:val="1"/>
      <w:numFmt w:val="decimal"/>
      <w:lvlText w:val="%1."/>
      <w:lvlJc w:val="left"/>
      <w:pPr>
        <w:tabs>
          <w:tab w:val="num" w:pos="0"/>
        </w:tabs>
        <w:ind w:left="900" w:hanging="36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2340" w:hanging="180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2">
    <w:nsid w:val="3E55098E"/>
    <w:multiLevelType w:val="multilevel"/>
    <w:tmpl w:val="5BF425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6B70E9E"/>
    <w:multiLevelType w:val="multilevel"/>
    <w:tmpl w:val="CCC063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D854CE"/>
    <w:rsid w:val="00087BEA"/>
    <w:rsid w:val="00516CB5"/>
    <w:rsid w:val="00B37E72"/>
    <w:rsid w:val="00D854CE"/>
    <w:rsid w:val="00E75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8C"/>
    <w:pPr>
      <w:spacing w:after="200" w:line="276" w:lineRule="auto"/>
    </w:pPr>
  </w:style>
  <w:style w:type="paragraph" w:styleId="1">
    <w:name w:val="heading 1"/>
    <w:basedOn w:val="a"/>
    <w:next w:val="a"/>
    <w:link w:val="10"/>
    <w:uiPriority w:val="9"/>
    <w:qFormat/>
    <w:rsid w:val="00360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6018C"/>
    <w:rPr>
      <w:rFonts w:asciiTheme="majorHAnsi" w:eastAsiaTheme="majorEastAsia" w:hAnsiTheme="majorHAnsi" w:cstheme="majorBidi"/>
      <w:b/>
      <w:bCs/>
      <w:color w:val="365F91" w:themeColor="accent1" w:themeShade="BF"/>
      <w:sz w:val="28"/>
      <w:szCs w:val="28"/>
    </w:rPr>
  </w:style>
  <w:style w:type="character" w:customStyle="1" w:styleId="a3">
    <w:name w:val="Текст выноски Знак"/>
    <w:basedOn w:val="a0"/>
    <w:uiPriority w:val="99"/>
    <w:semiHidden/>
    <w:qFormat/>
    <w:rsid w:val="0036018C"/>
    <w:rPr>
      <w:rFonts w:ascii="Tahoma" w:hAnsi="Tahoma" w:cs="Tahoma"/>
      <w:sz w:val="16"/>
      <w:szCs w:val="16"/>
    </w:rPr>
  </w:style>
  <w:style w:type="character" w:customStyle="1" w:styleId="a4">
    <w:name w:val="Символ сноски"/>
    <w:qFormat/>
    <w:rsid w:val="00516CB5"/>
  </w:style>
  <w:style w:type="character" w:customStyle="1" w:styleId="a5">
    <w:name w:val="Символ концевой сноски"/>
    <w:qFormat/>
    <w:rsid w:val="00516CB5"/>
  </w:style>
  <w:style w:type="character" w:customStyle="1" w:styleId="-">
    <w:name w:val="Интернет-ссылка"/>
    <w:rsid w:val="00516CB5"/>
    <w:rPr>
      <w:color w:val="000080"/>
      <w:u w:val="single"/>
    </w:rPr>
  </w:style>
  <w:style w:type="character" w:customStyle="1" w:styleId="a6">
    <w:name w:val="Посещённая гиперссылка"/>
    <w:rsid w:val="00516CB5"/>
    <w:rPr>
      <w:color w:val="800000"/>
      <w:u w:val="single"/>
    </w:rPr>
  </w:style>
  <w:style w:type="character" w:customStyle="1" w:styleId="a7">
    <w:name w:val="Символ нумерации"/>
    <w:qFormat/>
    <w:rsid w:val="00516CB5"/>
  </w:style>
  <w:style w:type="character" w:customStyle="1" w:styleId="s1ppyq">
    <w:name w:val="s1ppyq"/>
    <w:basedOn w:val="a0"/>
    <w:qFormat/>
    <w:rsid w:val="00516CB5"/>
  </w:style>
  <w:style w:type="paragraph" w:customStyle="1" w:styleId="a8">
    <w:name w:val="Заголовок"/>
    <w:basedOn w:val="a"/>
    <w:next w:val="a9"/>
    <w:qFormat/>
    <w:rsid w:val="00516CB5"/>
    <w:pPr>
      <w:keepNext/>
      <w:spacing w:before="240" w:after="120"/>
    </w:pPr>
    <w:rPr>
      <w:rFonts w:ascii="Liberation Sans" w:eastAsia="Microsoft YaHei" w:hAnsi="Liberation Sans" w:cs="Mangal"/>
      <w:sz w:val="28"/>
      <w:szCs w:val="28"/>
    </w:rPr>
  </w:style>
  <w:style w:type="paragraph" w:styleId="a9">
    <w:name w:val="Body Text"/>
    <w:basedOn w:val="a"/>
    <w:rsid w:val="00516CB5"/>
    <w:pPr>
      <w:spacing w:after="140"/>
    </w:pPr>
  </w:style>
  <w:style w:type="paragraph" w:styleId="aa">
    <w:name w:val="List"/>
    <w:basedOn w:val="a9"/>
    <w:rsid w:val="00516CB5"/>
    <w:rPr>
      <w:rFonts w:cs="Mangal"/>
    </w:rPr>
  </w:style>
  <w:style w:type="paragraph" w:styleId="ab">
    <w:name w:val="caption"/>
    <w:basedOn w:val="a"/>
    <w:next w:val="a"/>
    <w:qFormat/>
    <w:rsid w:val="00516CB5"/>
    <w:pPr>
      <w:spacing w:line="240" w:lineRule="auto"/>
    </w:pPr>
    <w:rPr>
      <w:b/>
      <w:bCs/>
      <w:color w:val="4F81BD" w:themeColor="accent1"/>
      <w:sz w:val="18"/>
      <w:szCs w:val="18"/>
    </w:rPr>
  </w:style>
  <w:style w:type="paragraph" w:styleId="ac">
    <w:name w:val="index heading"/>
    <w:basedOn w:val="a"/>
    <w:qFormat/>
    <w:rsid w:val="00516CB5"/>
    <w:pPr>
      <w:suppressLineNumbers/>
    </w:pPr>
    <w:rPr>
      <w:rFonts w:cs="Mangal"/>
    </w:rPr>
  </w:style>
  <w:style w:type="paragraph" w:styleId="ad">
    <w:name w:val="Balloon Text"/>
    <w:basedOn w:val="a"/>
    <w:uiPriority w:val="99"/>
    <w:semiHidden/>
    <w:unhideWhenUsed/>
    <w:qFormat/>
    <w:rsid w:val="0036018C"/>
    <w:pPr>
      <w:spacing w:after="0" w:line="240" w:lineRule="auto"/>
    </w:pPr>
    <w:rPr>
      <w:rFonts w:ascii="Tahoma" w:hAnsi="Tahoma" w:cs="Tahoma"/>
      <w:sz w:val="16"/>
      <w:szCs w:val="16"/>
    </w:rPr>
  </w:style>
  <w:style w:type="paragraph" w:customStyle="1" w:styleId="ae">
    <w:name w:val="Содержимое списка"/>
    <w:basedOn w:val="a"/>
    <w:qFormat/>
    <w:rsid w:val="00516CB5"/>
    <w:pPr>
      <w:ind w:left="567"/>
    </w:pPr>
  </w:style>
  <w:style w:type="paragraph" w:customStyle="1" w:styleId="af">
    <w:name w:val="Содержимое таблицы"/>
    <w:basedOn w:val="a"/>
    <w:qFormat/>
    <w:rsid w:val="00516CB5"/>
    <w:pPr>
      <w:widowControl w:val="0"/>
      <w:suppressLineNumbers/>
    </w:pPr>
  </w:style>
  <w:style w:type="paragraph" w:customStyle="1" w:styleId="af0">
    <w:name w:val="Заголовок таблицы"/>
    <w:basedOn w:val="af"/>
    <w:qFormat/>
    <w:rsid w:val="00516CB5"/>
    <w:pPr>
      <w:jc w:val="center"/>
    </w:pPr>
    <w:rPr>
      <w:b/>
      <w:bCs/>
    </w:rPr>
  </w:style>
  <w:style w:type="paragraph" w:styleId="af1">
    <w:name w:val="List Paragraph"/>
    <w:basedOn w:val="a"/>
    <w:qFormat/>
    <w:rsid w:val="00516CB5"/>
    <w:pPr>
      <w:spacing w:after="160" w:line="259" w:lineRule="auto"/>
      <w:ind w:left="720"/>
      <w:contextualSpacing/>
    </w:pPr>
    <w:rPr>
      <w:lang w:val="en-US"/>
    </w:rPr>
  </w:style>
  <w:style w:type="paragraph" w:customStyle="1" w:styleId="ConsPlusNormal">
    <w:name w:val="ConsPlusNormal"/>
    <w:qFormat/>
    <w:rsid w:val="00516CB5"/>
    <w:pPr>
      <w:widowControl w:val="0"/>
    </w:pPr>
    <w:rPr>
      <w:rFonts w:eastAsia="Times New Roman" w:cs="Calibri"/>
      <w:szCs w:val="20"/>
      <w:lang w:eastAsia="ru-RU"/>
    </w:rPr>
  </w:style>
  <w:style w:type="paragraph" w:customStyle="1" w:styleId="af2">
    <w:name w:val="Колонтитул"/>
    <w:basedOn w:val="a"/>
    <w:qFormat/>
    <w:rsid w:val="00516CB5"/>
    <w:pPr>
      <w:suppressLineNumbers/>
      <w:tabs>
        <w:tab w:val="center" w:pos="4677"/>
        <w:tab w:val="right" w:pos="9355"/>
      </w:tabs>
    </w:pPr>
  </w:style>
  <w:style w:type="paragraph" w:styleId="af3">
    <w:name w:val="header"/>
    <w:basedOn w:val="af2"/>
    <w:rsid w:val="00516CB5"/>
  </w:style>
  <w:style w:type="paragraph" w:customStyle="1" w:styleId="ConsPlusNonformat">
    <w:name w:val="ConsPlusNonformat"/>
    <w:qFormat/>
    <w:rsid w:val="00516CB5"/>
    <w:pPr>
      <w:widowControl w:val="0"/>
    </w:pPr>
    <w:rPr>
      <w:rFonts w:ascii="Courier New" w:eastAsia="Times New Roman" w:hAnsi="Courier New" w:cs="Courier New"/>
      <w:sz w:val="20"/>
      <w:szCs w:val="20"/>
      <w:lang w:eastAsia="ru-RU"/>
    </w:rPr>
  </w:style>
  <w:style w:type="paragraph" w:styleId="af4">
    <w:name w:val="footer"/>
    <w:basedOn w:val="af2"/>
    <w:rsid w:val="00516CB5"/>
  </w:style>
  <w:style w:type="paragraph" w:customStyle="1" w:styleId="04xlpa">
    <w:name w:val="_04xlpa"/>
    <w:basedOn w:val="a"/>
    <w:qFormat/>
    <w:rsid w:val="00516CB5"/>
    <w:pPr>
      <w:spacing w:beforeAutospacing="1"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8C"/>
    <w:pPr>
      <w:spacing w:after="200" w:line="276" w:lineRule="auto"/>
    </w:pPr>
  </w:style>
  <w:style w:type="paragraph" w:styleId="1">
    <w:name w:val="heading 1"/>
    <w:basedOn w:val="a"/>
    <w:next w:val="a"/>
    <w:link w:val="10"/>
    <w:uiPriority w:val="9"/>
    <w:qFormat/>
    <w:rsid w:val="00360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6018C"/>
    <w:rPr>
      <w:rFonts w:asciiTheme="majorHAnsi" w:eastAsiaTheme="majorEastAsia" w:hAnsiTheme="majorHAnsi" w:cstheme="majorBidi"/>
      <w:b/>
      <w:bCs/>
      <w:color w:val="365F91" w:themeColor="accent1" w:themeShade="BF"/>
      <w:sz w:val="28"/>
      <w:szCs w:val="28"/>
    </w:rPr>
  </w:style>
  <w:style w:type="character" w:customStyle="1" w:styleId="a3">
    <w:name w:val="Текст выноски Знак"/>
    <w:basedOn w:val="a0"/>
    <w:uiPriority w:val="99"/>
    <w:semiHidden/>
    <w:qFormat/>
    <w:rsid w:val="0036018C"/>
    <w:rPr>
      <w:rFonts w:ascii="Tahoma" w:hAnsi="Tahoma" w:cs="Tahoma"/>
      <w:sz w:val="16"/>
      <w:szCs w:val="16"/>
    </w:rPr>
  </w:style>
  <w:style w:type="character" w:customStyle="1" w:styleId="a4">
    <w:name w:val="Символ сноски"/>
    <w:qFormat/>
  </w:style>
  <w:style w:type="character" w:customStyle="1" w:styleId="a5">
    <w:name w:val="Символ концевой сноски"/>
    <w:qFormat/>
  </w:style>
  <w:style w:type="character" w:customStyle="1" w:styleId="-">
    <w:name w:val="Интернет-ссылка"/>
    <w:rPr>
      <w:color w:val="000080"/>
      <w:u w:val="single"/>
    </w:rPr>
  </w:style>
  <w:style w:type="character" w:customStyle="1" w:styleId="a6">
    <w:name w:val="Посещённая гиперссылка"/>
    <w:rPr>
      <w:color w:val="800000"/>
      <w:u w:val="single"/>
    </w:rPr>
  </w:style>
  <w:style w:type="character" w:customStyle="1" w:styleId="a7">
    <w:name w:val="Символ нумерации"/>
    <w:qFormat/>
  </w:style>
  <w:style w:type="character" w:customStyle="1" w:styleId="s1ppyq">
    <w:name w:val="s1ppyq"/>
    <w:basedOn w:val="a0"/>
    <w:qFormat/>
  </w:style>
  <w:style w:type="paragraph" w:customStyle="1" w:styleId="a8">
    <w:name w:val="Заголовок"/>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pPr>
  </w:style>
  <w:style w:type="paragraph" w:styleId="aa">
    <w:name w:val="List"/>
    <w:basedOn w:val="a9"/>
    <w:rPr>
      <w:rFonts w:cs="Mangal"/>
    </w:rPr>
  </w:style>
  <w:style w:type="paragraph" w:styleId="ab">
    <w:name w:val="caption"/>
    <w:basedOn w:val="a"/>
    <w:next w:val="a"/>
    <w:qFormat/>
    <w:pPr>
      <w:spacing w:line="240" w:lineRule="auto"/>
    </w:pPr>
    <w:rPr>
      <w:b/>
      <w:bCs/>
      <w:color w:val="4F81BD" w:themeColor="accent1"/>
      <w:sz w:val="18"/>
      <w:szCs w:val="18"/>
    </w:rPr>
  </w:style>
  <w:style w:type="paragraph" w:styleId="ac">
    <w:name w:val="index heading"/>
    <w:basedOn w:val="a"/>
    <w:qFormat/>
    <w:pPr>
      <w:suppressLineNumbers/>
    </w:pPr>
    <w:rPr>
      <w:rFonts w:cs="Mangal"/>
    </w:rPr>
  </w:style>
  <w:style w:type="paragraph" w:styleId="ad">
    <w:name w:val="Balloon Text"/>
    <w:basedOn w:val="a"/>
    <w:uiPriority w:val="99"/>
    <w:semiHidden/>
    <w:unhideWhenUsed/>
    <w:qFormat/>
    <w:rsid w:val="0036018C"/>
    <w:pPr>
      <w:spacing w:after="0" w:line="240" w:lineRule="auto"/>
    </w:pPr>
    <w:rPr>
      <w:rFonts w:ascii="Tahoma" w:hAnsi="Tahoma" w:cs="Tahoma"/>
      <w:sz w:val="16"/>
      <w:szCs w:val="16"/>
    </w:rPr>
  </w:style>
  <w:style w:type="paragraph" w:customStyle="1" w:styleId="ae">
    <w:name w:val="Содержимое списка"/>
    <w:basedOn w:val="a"/>
    <w:qFormat/>
    <w:pPr>
      <w:ind w:left="567"/>
    </w:p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paragraph" w:styleId="af1">
    <w:name w:val="List Paragraph"/>
    <w:basedOn w:val="a"/>
    <w:qFormat/>
    <w:pPr>
      <w:spacing w:after="160" w:line="259" w:lineRule="auto"/>
      <w:ind w:left="720"/>
      <w:contextualSpacing/>
    </w:pPr>
    <w:rPr>
      <w:lang w:val="en-US"/>
    </w:rPr>
  </w:style>
  <w:style w:type="paragraph" w:customStyle="1" w:styleId="ConsPlusNormal">
    <w:name w:val="ConsPlusNormal"/>
    <w:qFormat/>
    <w:pPr>
      <w:widowControl w:val="0"/>
    </w:pPr>
    <w:rPr>
      <w:rFonts w:eastAsia="Times New Roman" w:cs="Calibri"/>
      <w:szCs w:val="20"/>
      <w:lang w:eastAsia="ru-RU"/>
    </w:rPr>
  </w:style>
  <w:style w:type="paragraph" w:customStyle="1" w:styleId="af2">
    <w:name w:val="Колонтитул"/>
    <w:basedOn w:val="a"/>
    <w:qFormat/>
    <w:pPr>
      <w:suppressLineNumbers/>
      <w:tabs>
        <w:tab w:val="center" w:pos="4677"/>
        <w:tab w:val="right" w:pos="9355"/>
      </w:tabs>
    </w:pPr>
  </w:style>
  <w:style w:type="paragraph" w:styleId="af3">
    <w:name w:val="header"/>
    <w:basedOn w:val="af2"/>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af4">
    <w:name w:val="footer"/>
    <w:basedOn w:val="af2"/>
  </w:style>
  <w:style w:type="paragraph" w:customStyle="1" w:styleId="04xlpa">
    <w:name w:val="_04xlpa"/>
    <w:basedOn w:val="a"/>
    <w:qFormat/>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3AF1-D64B-4B2F-9363-0C561B10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8474</Words>
  <Characters>48306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МБУ МЦ Поколение</dc:creator>
  <cp:lastModifiedBy>User</cp:lastModifiedBy>
  <cp:revision>4</cp:revision>
  <cp:lastPrinted>2023-08-07T08:57:00Z</cp:lastPrinted>
  <dcterms:created xsi:type="dcterms:W3CDTF">2023-08-23T05:34:00Z</dcterms:created>
  <dcterms:modified xsi:type="dcterms:W3CDTF">2023-09-05T12:41:00Z</dcterms:modified>
  <dc:language>ru-RU</dc:language>
</cp:coreProperties>
</file>