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5CB" w:rsidRDefault="00D202C9">
      <w:pPr>
        <w:widowControl w:val="0"/>
        <w:spacing w:line="240" w:lineRule="auto"/>
        <w:jc w:val="right"/>
        <w:outlineLvl w:val="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5940425" cy="8238580"/>
            <wp:effectExtent l="19050" t="0" r="3175" b="0"/>
            <wp:docPr id="3" name="Рисунок 1" descr="D:\HOME\desktop\соц. серт\6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desktop\соц. серт\650 001.jpg"/>
                    <pic:cNvPicPr>
                      <a:picLocks noChangeAspect="1" noChangeArrowheads="1"/>
                    </pic:cNvPicPr>
                  </pic:nvPicPr>
                  <pic:blipFill>
                    <a:blip r:embed="rId8"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p>
    <w:p w:rsidR="00D202C9" w:rsidRDefault="00D202C9">
      <w:pPr>
        <w:widowControl w:val="0"/>
        <w:spacing w:line="240" w:lineRule="auto"/>
        <w:jc w:val="right"/>
        <w:outlineLvl w:val="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8238580"/>
            <wp:effectExtent l="19050" t="0" r="3175" b="0"/>
            <wp:docPr id="4" name="Рисунок 2" descr="D:\HOME\desktop\соц. серт\65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desktop\соц. серт\650 002.jpg"/>
                    <pic:cNvPicPr>
                      <a:picLocks noChangeAspect="1" noChangeArrowheads="1"/>
                    </pic:cNvPicPr>
                  </pic:nvPicPr>
                  <pic:blipFill>
                    <a:blip r:embed="rId9"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9655CB" w:rsidRDefault="009655CB">
      <w:pPr>
        <w:widowControl w:val="0"/>
        <w:spacing w:line="240" w:lineRule="auto"/>
        <w:jc w:val="right"/>
        <w:outlineLvl w:val="0"/>
        <w:rPr>
          <w:rFonts w:ascii="Times New Roman" w:eastAsia="Times New Roman" w:hAnsi="Times New Roman" w:cs="Times New Roman"/>
          <w:color w:val="000000"/>
          <w:sz w:val="28"/>
          <w:szCs w:val="28"/>
        </w:rPr>
      </w:pPr>
    </w:p>
    <w:p w:rsidR="009655CB" w:rsidRDefault="009655CB">
      <w:pPr>
        <w:widowControl w:val="0"/>
        <w:spacing w:line="240" w:lineRule="auto"/>
        <w:jc w:val="right"/>
        <w:outlineLvl w:val="0"/>
        <w:rPr>
          <w:rFonts w:ascii="Times New Roman" w:eastAsia="Times New Roman" w:hAnsi="Times New Roman" w:cs="Times New Roman"/>
          <w:color w:val="000000"/>
          <w:sz w:val="28"/>
          <w:szCs w:val="28"/>
        </w:rPr>
      </w:pPr>
    </w:p>
    <w:p w:rsidR="009655CB" w:rsidRDefault="009655CB">
      <w:pPr>
        <w:widowControl w:val="0"/>
        <w:spacing w:line="240" w:lineRule="auto"/>
        <w:jc w:val="right"/>
        <w:outlineLvl w:val="0"/>
        <w:rPr>
          <w:rFonts w:ascii="Times New Roman" w:eastAsia="Times New Roman" w:hAnsi="Times New Roman" w:cs="Times New Roman"/>
          <w:color w:val="000000"/>
          <w:sz w:val="28"/>
          <w:szCs w:val="28"/>
        </w:rPr>
      </w:pPr>
    </w:p>
    <w:p w:rsidR="009655CB" w:rsidRDefault="009655CB">
      <w:pPr>
        <w:widowControl w:val="0"/>
        <w:spacing w:line="240" w:lineRule="auto"/>
        <w:jc w:val="right"/>
        <w:outlineLvl w:val="0"/>
        <w:rPr>
          <w:rFonts w:ascii="Times New Roman" w:eastAsia="Times New Roman" w:hAnsi="Times New Roman" w:cs="Times New Roman"/>
          <w:color w:val="000000"/>
          <w:sz w:val="28"/>
          <w:szCs w:val="28"/>
        </w:rPr>
      </w:pPr>
    </w:p>
    <w:p w:rsidR="009655CB" w:rsidRDefault="009655CB" w:rsidP="00D202C9">
      <w:pPr>
        <w:widowControl w:val="0"/>
        <w:spacing w:line="240" w:lineRule="auto"/>
        <w:outlineLvl w:val="0"/>
        <w:rPr>
          <w:rFonts w:ascii="Times New Roman" w:eastAsia="Times New Roman" w:hAnsi="Times New Roman" w:cs="Times New Roman"/>
          <w:color w:val="000000"/>
          <w:sz w:val="28"/>
          <w:szCs w:val="28"/>
        </w:rPr>
      </w:pPr>
    </w:p>
    <w:p w:rsidR="009655CB" w:rsidRDefault="000E7494">
      <w:pPr>
        <w:widowControl w:val="0"/>
        <w:spacing w:line="240" w:lineRule="auto"/>
        <w:jc w:val="right"/>
        <w:outlineLvl w:val="0"/>
      </w:pPr>
      <w:r>
        <w:rPr>
          <w:rFonts w:ascii="Times New Roman" w:eastAsia="Times New Roman" w:hAnsi="Times New Roman" w:cs="Times New Roman"/>
          <w:color w:val="000000"/>
          <w:sz w:val="28"/>
          <w:szCs w:val="28"/>
        </w:rPr>
        <w:lastRenderedPageBreak/>
        <w:t>Приложение к</w:t>
      </w:r>
    </w:p>
    <w:p w:rsidR="009655CB" w:rsidRDefault="000E7494">
      <w:pPr>
        <w:widowControl w:val="0"/>
        <w:spacing w:line="240" w:lineRule="auto"/>
        <w:jc w:val="right"/>
        <w:outlineLvl w:val="0"/>
      </w:pPr>
      <w:r>
        <w:rPr>
          <w:rFonts w:ascii="Times New Roman" w:eastAsia="Calibri" w:hAnsi="Times New Roman" w:cs="Times New Roman"/>
          <w:sz w:val="28"/>
          <w:szCs w:val="28"/>
        </w:rPr>
        <w:t>постановлению администрации</w:t>
      </w:r>
    </w:p>
    <w:p w:rsidR="009655CB" w:rsidRDefault="000E7494">
      <w:pPr>
        <w:spacing w:after="0" w:line="240" w:lineRule="auto"/>
        <w:jc w:val="right"/>
      </w:pPr>
      <w:r>
        <w:rPr>
          <w:rFonts w:ascii="Times New Roman" w:hAnsi="Times New Roman" w:cs="Times New Roman"/>
          <w:color w:val="000000"/>
          <w:sz w:val="28"/>
          <w:szCs w:val="28"/>
        </w:rPr>
        <w:t xml:space="preserve">Никольского </w:t>
      </w:r>
      <w:r>
        <w:rPr>
          <w:rFonts w:ascii="Times New Roman" w:hAnsi="Times New Roman" w:cs="Times New Roman"/>
          <w:sz w:val="28"/>
          <w:szCs w:val="28"/>
        </w:rPr>
        <w:t>муниципального района</w:t>
      </w:r>
    </w:p>
    <w:p w:rsidR="009655CB" w:rsidRDefault="00D202C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от _31.08.2023г._№__650</w:t>
      </w:r>
      <w:r w:rsidR="000E7494">
        <w:rPr>
          <w:rFonts w:ascii="Times New Roman" w:eastAsia="Calibri" w:hAnsi="Times New Roman" w:cs="Times New Roman"/>
          <w:sz w:val="28"/>
          <w:szCs w:val="28"/>
        </w:rPr>
        <w:t>_</w:t>
      </w:r>
    </w:p>
    <w:p w:rsidR="009655CB" w:rsidRDefault="009655CB">
      <w:pPr>
        <w:pStyle w:val="ConsPlusNormal"/>
        <w:jc w:val="center"/>
        <w:outlineLvl w:val="0"/>
        <w:rPr>
          <w:rFonts w:ascii="Times New Roman" w:hAnsi="Times New Roman" w:cs="Times New Roman"/>
          <w:b/>
          <w:sz w:val="28"/>
          <w:szCs w:val="28"/>
        </w:rPr>
      </w:pPr>
    </w:p>
    <w:p w:rsidR="009655CB" w:rsidRDefault="000E7494">
      <w:pPr>
        <w:widowControl w:val="0"/>
        <w:tabs>
          <w:tab w:val="left" w:pos="765"/>
          <w:tab w:val="center" w:pos="4677"/>
        </w:tabs>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Порядок заключения в электронной форме и подписания усиленной квалифицированной электронной подписью лица, имеющего право действовать от имени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9655CB">
      <w:pPr>
        <w:widowControl w:val="0"/>
        <w:tabs>
          <w:tab w:val="left" w:pos="765"/>
          <w:tab w:val="center" w:pos="4677"/>
        </w:tabs>
        <w:spacing w:after="0" w:line="240" w:lineRule="auto"/>
        <w:jc w:val="center"/>
        <w:rPr>
          <w:rFonts w:ascii="Times New Roman" w:eastAsia="Times New Roman" w:hAnsi="Times New Roman" w:cs="Times New Roman"/>
          <w:b/>
          <w:sz w:val="28"/>
          <w:szCs w:val="28"/>
          <w:lang w:eastAsia="ru-RU"/>
        </w:rPr>
      </w:pPr>
    </w:p>
    <w:p w:rsidR="009655CB" w:rsidRPr="00D202C9" w:rsidRDefault="000E7494">
      <w:pPr>
        <w:pStyle w:val="af1"/>
        <w:numPr>
          <w:ilvl w:val="0"/>
          <w:numId w:val="4"/>
        </w:numPr>
        <w:spacing w:after="0" w:line="240" w:lineRule="auto"/>
        <w:ind w:left="0" w:firstLine="709"/>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 xml:space="preserve">Настоящий Порядок устанавливает порядок заключения в электронной форме и подписания усиленной квалифицированной электронной подписью лица, имеющего право действовать от имени  уполномоченного органа, исполнителя муниципальных услуг в социальной сфере по направлению деятельности «реализация дополнительных общеразвивающих программ для детей», организация которых отнесена к полномочиям </w:t>
      </w:r>
      <w:r w:rsidRPr="00D202C9">
        <w:rPr>
          <w:rFonts w:ascii="Times New Roman" w:hAnsi="Times New Roman" w:cs="Times New Roman"/>
          <w:bCs/>
          <w:sz w:val="28"/>
          <w:szCs w:val="28"/>
          <w:lang w:val="ru-RU" w:eastAsia="ru-RU"/>
        </w:rPr>
        <w:t>органов местного самоуправления</w:t>
      </w:r>
      <w:r>
        <w:rPr>
          <w:rFonts w:ascii="Times New Roman" w:hAnsi="Times New Roman" w:cs="Times New Roman"/>
          <w:bCs/>
          <w:sz w:val="28"/>
          <w:szCs w:val="28"/>
          <w:lang w:val="ru-RU" w:eastAsia="ru-RU"/>
        </w:rPr>
        <w:t xml:space="preserve">на территории </w:t>
      </w:r>
      <w:r>
        <w:rPr>
          <w:rFonts w:ascii="Times New Roman" w:hAnsi="Times New Roman" w:cs="Times New Roman"/>
          <w:bCs/>
          <w:color w:val="000000"/>
          <w:sz w:val="28"/>
          <w:szCs w:val="28"/>
          <w:lang w:val="ru-RU"/>
        </w:rPr>
        <w:t>Никольского муниципального округа</w:t>
      </w:r>
      <w:r w:rsidRPr="00D202C9">
        <w:rPr>
          <w:rFonts w:ascii="Times New Roman" w:hAnsi="Times New Roman" w:cs="Times New Roman"/>
          <w:sz w:val="28"/>
          <w:szCs w:val="28"/>
          <w:lang w:val="ru-RU"/>
        </w:rPr>
        <w:t xml:space="preserve"> (далее соответственно – исполнитель услуг, муниципальная услуга в социальной сфере), соглашений о финансовом обеспечении (</w:t>
      </w:r>
      <w:r>
        <w:rPr>
          <w:rFonts w:ascii="Times New Roman" w:hAnsi="Times New Roman" w:cs="Times New Roman"/>
          <w:sz w:val="28"/>
          <w:szCs w:val="28"/>
          <w:lang w:val="ru-RU"/>
        </w:rPr>
        <w:t xml:space="preserve">возмещении) </w:t>
      </w:r>
      <w:r w:rsidRPr="00D202C9">
        <w:rPr>
          <w:rFonts w:ascii="Times New Roman" w:hAnsi="Times New Roman" w:cs="Times New Roman"/>
          <w:sz w:val="28"/>
          <w:szCs w:val="28"/>
          <w:lang w:val="ru-RU"/>
        </w:rPr>
        <w:t>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в случае предоставления исполнителем услуг социального сертификата на получение муниципальной услуги в социальной сфере в уполномоченный орган или без предоставления социального сертификата на получение муниципальной услуги в социальной сфере в соответствии с частью 12 статьи 20 Федерального закона от 13.07.2020 №189-ФЗ «О государственном (муниципальном) социальном заказе на оказание государственных (муниципальных) услуг в социальной сфере»  (далее соответственно – социальный сертификат, соглашение в соответствии с социальным сертификатом, Федеральный закон №189-ФЗ);</w:t>
      </w:r>
    </w:p>
    <w:p w:rsidR="009655CB" w:rsidRDefault="000E749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Под уполномоченным органом в целях настоящего Порядка понимается </w:t>
      </w:r>
      <w:r>
        <w:rPr>
          <w:rFonts w:ascii="Times New Roman" w:hAnsi="Times New Roman" w:cs="Times New Roman"/>
          <w:iCs/>
          <w:sz w:val="28"/>
          <w:szCs w:val="28"/>
        </w:rPr>
        <w:t xml:space="preserve">орган местного самоуправления, утверждающий муниципальный </w:t>
      </w:r>
      <w:r>
        <w:rPr>
          <w:rFonts w:ascii="Times New Roman" w:hAnsi="Times New Roman" w:cs="Times New Roman"/>
          <w:sz w:val="28"/>
          <w:szCs w:val="28"/>
        </w:rPr>
        <w:t xml:space="preserve">социальный заказ на оказание муниципальных услуг в социальной сфере  (далее – муниципальный социальный заказ) и обеспечивающий предоставление муниципальных услуг в социальной сфере потребителям </w:t>
      </w:r>
      <w:r>
        <w:rPr>
          <w:rFonts w:ascii="Times New Roman" w:hAnsi="Times New Roman" w:cs="Times New Roman"/>
          <w:iCs/>
          <w:sz w:val="28"/>
          <w:szCs w:val="28"/>
        </w:rPr>
        <w:t>муниципальных у</w:t>
      </w:r>
      <w:r>
        <w:rPr>
          <w:rFonts w:ascii="Times New Roman" w:hAnsi="Times New Roman" w:cs="Times New Roman"/>
          <w:sz w:val="28"/>
          <w:szCs w:val="28"/>
        </w:rPr>
        <w:t>слуг в социальной сфере (далее - потребители услуг) в соответствии с показателями, характеризующими качество оказания муниципальных услуг в социальной сфере и (или) объем оказания таких услуг, и установленным муниципальным социальным заказом.</w:t>
      </w:r>
    </w:p>
    <w:p w:rsidR="009655CB" w:rsidRDefault="000E749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Под органом, уполномоченным на формирование муниципального социального заказа, понимается орган местного самоуправления, которому </w:t>
      </w:r>
      <w:r>
        <w:rPr>
          <w:rFonts w:ascii="Times New Roman" w:hAnsi="Times New Roman" w:cs="Times New Roman"/>
          <w:sz w:val="28"/>
          <w:szCs w:val="28"/>
        </w:rPr>
        <w:lastRenderedPageBreak/>
        <w:t xml:space="preserve">как получателю средств местного бюджета доведены лимиты бюджетных обязательств на предоставление субсидий юридическим лицам </w:t>
      </w:r>
      <w:r>
        <w:rPr>
          <w:rFonts w:ascii="Times New Roman" w:hAnsi="Times New Roman" w:cs="Times New Roman"/>
          <w:sz w:val="28"/>
          <w:szCs w:val="28"/>
        </w:rPr>
        <w:br/>
        <w:t>(за исключением муниципальных учреждений, действующих на территории Никольского муниципального округа), индивидуальным предпринимателям в целях финансового обеспечения исполнения муниципального социального заказа на оказание муниципальных услуг в социальной сфере (далее – орган, уполномоченный на формирование муниципального социального заказа).</w:t>
      </w:r>
    </w:p>
    <w:p w:rsidR="009655CB" w:rsidRDefault="000E749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Под исполнителем услуг в целях настоящего порядка понимается юридическое лицо (кроме муниципального учреждения), индивидуальный предприниматель, оказывающий муниципальные услуги в социальной сфере потребителям услуг на основании соглашения в соответствии с социальным сертификатом, заключенного в соответствии с настоящим Порядком.</w:t>
      </w:r>
    </w:p>
    <w:p w:rsidR="009655CB" w:rsidRDefault="000E749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Иные понятия, применяемые в настоящем Порядке, используются в значениях, указанных в Федеральном законе №189-ФЗ.</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Внесение изменений в соглашение в соответствии с социальным сертификатом, а также его расторжение осуществляются посредством заключения дополнительных соглашений к таким соглашениям (далее – дополнительные соглашения) в порядке и сроки, установленные пунктами 6 и 7 настоящего Порядка соответственно. Взаимодействие уполномоченного органа (органа, уполномоченного на формирование муниципального социального заказа) и исполнителя услуг при заключении и подписании соглашения в соответствии с социальным сертификатом, дополнительных соглашений осуществляется посредством Системы электронного докуметооборота СБИС ЭДО  (далее – СБИС ЭДО) с использованием усиленных квалифицированных электронных подписей.</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Соглашение в соответствии с социальным сертификатом и дополнительные соглашения формируются в форме электронного документа в </w:t>
      </w:r>
      <w:r>
        <w:rPr>
          <w:rFonts w:ascii="Times New Roman" w:hAnsi="Times New Roman" w:cs="Times New Roman"/>
          <w:color w:val="000000"/>
          <w:sz w:val="28"/>
          <w:szCs w:val="28"/>
        </w:rPr>
        <w:t>СБИС ЭДО</w:t>
      </w:r>
      <w:r>
        <w:rPr>
          <w:rFonts w:ascii="Times New Roman" w:hAnsi="Times New Roman" w:cs="Times New Roman"/>
          <w:sz w:val="28"/>
          <w:szCs w:val="28"/>
        </w:rPr>
        <w:t xml:space="preserve"> и подписываются усиленными квалифицированными электронными подписями лиц, имеющих право действовать от имени соответственно уполномоченного органа (органа, уполномоченного на формирование муниципального социального заказа), исполнителя усл</w:t>
      </w:r>
      <w:bookmarkStart w:id="0" w:name="_Ref132189606"/>
      <w:bookmarkEnd w:id="0"/>
      <w:r>
        <w:rPr>
          <w:rFonts w:ascii="Times New Roman" w:hAnsi="Times New Roman" w:cs="Times New Roman"/>
          <w:sz w:val="28"/>
          <w:szCs w:val="28"/>
        </w:rPr>
        <w:t xml:space="preserve">уг. </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Соглашение в соответствии с социальным сертификатом и дополнительные соглашения заключаются в соответствии с формами, предусмотренными приложением 1 настоящему Порядку.</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Проект соглашения в соответствии с социальным сертификатом формируется уполномоченным органом (органа, уполномоченного на формирование муниципального социального заказа) в соответствии с пунктом 3 настоящего Порядка для подписания юридическим лицом, индивидуальным предпринимателем, подавшим заявку в автоматизированной информационной системе «Персонифицированное финансирование дополнительного образования» (далее – Навигатор) на включение в реестр исполнителей услуг по социальному сертификату (далее – лицо, подавшее заявку), и заключается с лицом, подавшим заявку, после принятия уполномоченным органом </w:t>
      </w:r>
      <w:r w:rsidRPr="00D202C9">
        <w:rPr>
          <w:rFonts w:ascii="Times New Roman" w:hAnsi="Times New Roman" w:cs="Times New Roman"/>
          <w:sz w:val="28"/>
          <w:szCs w:val="28"/>
        </w:rPr>
        <w:t>в</w:t>
      </w:r>
      <w:r>
        <w:rPr>
          <w:rFonts w:ascii="Times New Roman" w:hAnsi="Times New Roman" w:cs="Times New Roman"/>
          <w:sz w:val="28"/>
          <w:szCs w:val="28"/>
        </w:rPr>
        <w:t xml:space="preserve"> соответствии с пунктом 16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утвержденного </w:t>
      </w:r>
      <w:r>
        <w:rPr>
          <w:rFonts w:ascii="Times New Roman" w:hAnsi="Times New Roman" w:cs="Times New Roman"/>
          <w:sz w:val="28"/>
          <w:szCs w:val="28"/>
        </w:rPr>
        <w:lastRenderedPageBreak/>
        <w:t>постановлением Правительства Российской Федерации от 13 февраля 2021 года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 Постановление №183), решения о формировании соответствующей информации, включаемой в реестр исполнителей муниципальных услуг в социальной сфере. В сформированном в соответствии с настоящим пунктом проекте соглашения в соответствии с социальным сертификатом указываются следующие сведен</w:t>
      </w:r>
      <w:bookmarkStart w:id="1" w:name="_Ref132189659"/>
      <w:bookmarkEnd w:id="1"/>
      <w:r>
        <w:rPr>
          <w:rFonts w:ascii="Times New Roman" w:hAnsi="Times New Roman" w:cs="Times New Roman"/>
          <w:sz w:val="28"/>
          <w:szCs w:val="28"/>
        </w:rPr>
        <w:t>ия:</w:t>
      </w:r>
    </w:p>
    <w:p w:rsidR="009655CB" w:rsidRDefault="000E74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об исполнителе услуг, наименование муниципальной услуги в социальной сфере, условия (форма) оказания муниципальной услуги в социальной сфере, показатели, характеризующие качество и (или) объем оказания муниципальной услуги в социальной сфере, значения нормативных затрат на оказание муниципальной услуги в социальной сфере, предельные цены (тарифы) на оплату муниципальной услуги в социальной сфере потребителем услуг в случае, если законодательством Российской Федерации предусмотрено ее оказание на частично платной основе, или порядок установления указанных цен (тарифов) сверх объема финансового обеспечения, предоставляемого в соответствии с Федеральным законом №189-ФЗ, которые формируются на основании сформированной в соответствии с Постановлением №183 реестровой записи об исполнителе услуг (далее – реестровая запись);</w:t>
      </w:r>
    </w:p>
    <w:p w:rsidR="009655CB" w:rsidRDefault="000E74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объем субсидии, предоставляемой исполнителю услуг в целях оплаты соглашения в соответствии с социальным сертификатом, размер которой формируется уполномоченным органом в составе приложения к соглашению в соответствии с социальным сертификатом как произведение значения нормативных затрат на оказание муниципальных услуг в социальной сфере и объема оказания муниципальных услуг в социальной сфере, подлежащих оказанию исполнителем услуг потребителям услуг, в соответствии с информацией, включенной в реестр потребителей услуг, имеющих право на получение муниципальной услуги в социальной сфере в соответствии с социальным сертификатом (далее – реестр потребителей), формируемый в соответствии с частью 3 статьи 20 Федерального закона №189-ФЗ.</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bookmarkStart w:id="2" w:name="_Ref132189571"/>
      <w:r>
        <w:rPr>
          <w:rFonts w:ascii="Times New Roman" w:hAnsi="Times New Roman" w:cs="Times New Roman"/>
          <w:sz w:val="28"/>
          <w:szCs w:val="28"/>
        </w:rPr>
        <w:t>В течение 3 рабочих дней, следующих за днем формирования в соответствии с пунктом 5 настоящего Порядка в</w:t>
      </w:r>
      <w:r w:rsidRPr="00D202C9">
        <w:rPr>
          <w:rFonts w:ascii="Times New Roman" w:hAnsi="Times New Roman" w:cs="Times New Roman"/>
          <w:sz w:val="28"/>
          <w:szCs w:val="28"/>
        </w:rPr>
        <w:t>С</w:t>
      </w:r>
      <w:r>
        <w:rPr>
          <w:rFonts w:ascii="Times New Roman" w:hAnsi="Times New Roman" w:cs="Times New Roman"/>
          <w:sz w:val="28"/>
          <w:szCs w:val="28"/>
        </w:rPr>
        <w:t>БИ</w:t>
      </w:r>
      <w:r w:rsidRPr="00D202C9">
        <w:rPr>
          <w:rFonts w:ascii="Times New Roman" w:hAnsi="Times New Roman" w:cs="Times New Roman"/>
          <w:sz w:val="28"/>
          <w:szCs w:val="28"/>
        </w:rPr>
        <w:t>С</w:t>
      </w:r>
      <w:r>
        <w:rPr>
          <w:rFonts w:ascii="Times New Roman" w:hAnsi="Times New Roman" w:cs="Times New Roman"/>
          <w:sz w:val="28"/>
          <w:szCs w:val="28"/>
        </w:rPr>
        <w:t xml:space="preserve"> ЭДОпроекта соглашения в соответствии с социальным сертификатом, лицо, подавшее заявку, подписывает проект такого соглашения усиленной квалифицированной электронной подписью лица, имеющего право действовать от имени юридического лица, индивидуального предпринимателя.</w:t>
      </w:r>
      <w:bookmarkEnd w:id="2"/>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Подписанный лицом, подавшим заявку, проект соглашения в соответствии с социальным сертификатом направляется посредством СБИС ЭДО уполномоченному органу (органу, уполномоченному на формирование муниципального социального заказа). В течение одного рабочего дня со дня, </w:t>
      </w:r>
      <w:r>
        <w:rPr>
          <w:rFonts w:ascii="Times New Roman" w:hAnsi="Times New Roman" w:cs="Times New Roman"/>
          <w:sz w:val="28"/>
          <w:szCs w:val="28"/>
        </w:rPr>
        <w:lastRenderedPageBreak/>
        <w:t>следующего за днем получения подписанного лицом, подавшим заявку, проекта соглашения в соответствии с социальным сертификатом, уполномоченный орган (орган, уполномоченный на формирование муниципального социального заказа) подписывает такой проект соглашения и направляет подписанное им соглашение в соответствии с социальным сертификатом посредством СБИС ЭДО лицу, подавшему заяв</w:t>
      </w:r>
      <w:bookmarkStart w:id="3" w:name="_Ref132189584"/>
      <w:bookmarkEnd w:id="3"/>
      <w:r>
        <w:rPr>
          <w:rFonts w:ascii="Times New Roman" w:hAnsi="Times New Roman" w:cs="Times New Roman"/>
          <w:sz w:val="28"/>
          <w:szCs w:val="28"/>
        </w:rPr>
        <w:t>ку. В течение 3 рабочих дней после подписания соглашения в соответствии с социальным сертификатом уполномоченный орган размещает информацию об указанном соглашении в Навигаторе.</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bookmarkStart w:id="4" w:name="_Ref132189801"/>
      <w:r>
        <w:rPr>
          <w:rFonts w:ascii="Times New Roman" w:hAnsi="Times New Roman" w:cs="Times New Roman"/>
          <w:sz w:val="28"/>
          <w:szCs w:val="28"/>
        </w:rPr>
        <w:t>В случае наличия у лица, подавшего заявку, разногласий по проекту соглашения в соответствии с социальным сертификатом, лицо, подавшее заявку, формирует в течение одного рабочего дня, следующего за днем размещения проекта соглашения в соответствии с социальным сертификатом в СБИС ЭДО возражения, которые размещаются не более, чем один раз в СБИС ЭДО в отношении соответствующего проекта соглашения и которые содержат замечания к соответствующим положениям проекта соглашения в соответствии с социальным сертификатом.</w:t>
      </w:r>
      <w:bookmarkEnd w:id="4"/>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В течение 3 рабочих дней, следующих за днем размещения лицом, подавшим заявку, в СБИС ЭДО в соответствии с пунктом 8 настоящего Порядка возражений, уполномоченный орган  (орган, уполномоченный на формирование муниципального социального заказа) рассматривает такие возражения и формирует в СБИС ЭДО протокол разногласий, подписанный усиленной квалифицированной электронной подписью лица, имеющего право действовать от имени уполномоченного органа (органа, уполномоченного на формирование муниципального социального заказа), об учете содержащихся в возражениях замечаний лица, подавшего заявку, с приложением доработанного проекта соглашения в соответствии с социальным сертификатом или об отказе учесть возражения с обоснованием такого отказа с приложением проекта соглашения в соответствии с социальным сертификатом.</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В случае наличия у исполнителя услуг разногласий по проекту дополнительного соглашения формирование исполнителем услуг возражений в отношении соответствующего проекта дополнительного соглашения и их рассмотрение уполномоченным органом (органом, уполномоченным на формирование муниципального социального заказа) осуществляются в порядке и сроки, которые установлены пунктами 8 и 9 настоящего Поряд</w:t>
      </w:r>
      <w:bookmarkStart w:id="5" w:name="_Ref132189882"/>
      <w:bookmarkEnd w:id="5"/>
      <w:r>
        <w:rPr>
          <w:rFonts w:ascii="Times New Roman" w:hAnsi="Times New Roman" w:cs="Times New Roman"/>
          <w:sz w:val="28"/>
          <w:szCs w:val="28"/>
        </w:rPr>
        <w:t>ка.</w:t>
      </w:r>
    </w:p>
    <w:p w:rsidR="009655CB" w:rsidRDefault="000E7494">
      <w:pPr>
        <w:pStyle w:val="ConsPlusNormal"/>
        <w:widowControl/>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В случае, предусмотренном пунктами 8 и 10 настоящего Порядка, соглашение в соответствии с социальным сертификатом (дополнительное соглашение в соответствии с социальным сертификатом) заключается в порядке, установленном пунктами 6 и 7 настоящего Порядка.</w:t>
      </w: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both"/>
        <w:rPr>
          <w:rFonts w:ascii="Times New Roman" w:hAnsi="Times New Roman" w:cs="Times New Roman"/>
          <w:b w:val="0"/>
          <w:bCs/>
          <w:sz w:val="28"/>
          <w:szCs w:val="28"/>
        </w:rPr>
      </w:pPr>
    </w:p>
    <w:p w:rsidR="009655CB" w:rsidRDefault="009655CB">
      <w:pPr>
        <w:pStyle w:val="ConsPlusTitle"/>
        <w:jc w:val="center"/>
        <w:rPr>
          <w:rFonts w:ascii="Times New Roman" w:hAnsi="Times New Roman" w:cs="Times New Roman"/>
          <w:b w:val="0"/>
          <w:sz w:val="28"/>
          <w:szCs w:val="28"/>
        </w:rPr>
      </w:pPr>
      <w:bookmarkStart w:id="6" w:name="P32"/>
      <w:bookmarkEnd w:id="6"/>
    </w:p>
    <w:p w:rsidR="009655CB" w:rsidRDefault="000E7494">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Приложение № 1  к Порядку </w:t>
      </w:r>
    </w:p>
    <w:p w:rsidR="009655CB" w:rsidRDefault="009655CB">
      <w:pPr>
        <w:pStyle w:val="ConsPlusTitle"/>
        <w:ind w:left="5954"/>
        <w:jc w:val="center"/>
        <w:rPr>
          <w:rFonts w:ascii="Times New Roman" w:hAnsi="Times New Roman" w:cs="Times New Roman"/>
          <w:b w:val="0"/>
          <w:sz w:val="28"/>
          <w:szCs w:val="28"/>
        </w:rPr>
      </w:pPr>
    </w:p>
    <w:p w:rsidR="009655CB" w:rsidRDefault="000E749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СОГЛАШЕНИЕ </w:t>
      </w:r>
    </w:p>
    <w:p w:rsidR="009655CB" w:rsidRDefault="000E7494">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о финансовом обеспечении (возмещении) затратсвязанных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9655CB">
      <w:pPr>
        <w:widowControl w:val="0"/>
        <w:spacing w:after="0" w:line="240" w:lineRule="auto"/>
        <w:jc w:val="both"/>
        <w:rPr>
          <w:rFonts w:ascii="Times New Roman" w:eastAsia="Times New Roman" w:hAnsi="Times New Roman" w:cs="Times New Roman"/>
          <w:sz w:val="24"/>
          <w:szCs w:val="24"/>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г. __________________________________________________</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(место заключения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 ____________________ 20__ г.                                       № ______________</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(дата заключения соглашения)                             (номер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bookmarkStart w:id="7" w:name="Par56"/>
      <w:bookmarkEnd w:id="7"/>
      <w:r>
        <w:rPr>
          <w:rFonts w:ascii="Courier New" w:eastAsia="Times New Roman" w:hAnsi="Courier New" w:cs="Courier New"/>
          <w:sz w:val="20"/>
          <w:szCs w:val="20"/>
          <w:lang w:eastAsia="ru-RU"/>
        </w:rPr>
        <w:t>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органа местного самоуправления, утвердившего муниципальный социальный заказ на оказание муниципальных услуг в социальной сфере, отнесенных к полномочиям органов местного самоуправления Никольского муниципального района (далее – муниципальный социальный заказ) или наименование органа местного самоуправления, уполномоченного на формирование муниципального социального заказа, в случае предусмотренном частью 7 статьи 6 Федерального закона №189-ФЗ)</w:t>
      </w:r>
    </w:p>
    <w:p w:rsidR="009655CB" w:rsidRDefault="000E7494">
      <w:pPr>
        <w:widowControl w:val="0"/>
        <w:spacing w:after="0"/>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которому как получателю средств местного бюджета доведены лимиты бюджетных обязательств на предоставление субсидий юридическим лицам </w:t>
      </w:r>
      <w:r>
        <w:rPr>
          <w:rFonts w:ascii="Times New Roman" w:eastAsia="Times New Roman" w:hAnsi="Times New Roman" w:cs="Times New Roman"/>
          <w:sz w:val="28"/>
          <w:szCs w:val="20"/>
          <w:lang w:eastAsia="ru-RU"/>
        </w:rPr>
        <w:br/>
        <w:t xml:space="preserve">(за исключением муниципальных учреждений Никольского муниципального округа), индивидуальным предпринимателям в целях финансового обеспечения исполнения муниципального социального заказа, именуемый в дальнейшем "Уполномоченный орган", в лице </w:t>
      </w:r>
      <w:r>
        <w:rPr>
          <w:rFonts w:ascii="Courier New" w:eastAsia="Times New Roman" w:hAnsi="Courier New" w:cs="Courier New"/>
          <w:sz w:val="20"/>
          <w:szCs w:val="20"/>
          <w:lang w:eastAsia="ru-RU"/>
        </w:rPr>
        <w:t>____________________________________________________________________________________,</w:t>
      </w:r>
      <w:r>
        <w:rPr>
          <w:rFonts w:ascii="Times New Roman" w:eastAsia="Times New Roman" w:hAnsi="Times New Roman" w:cs="Times New Roman"/>
          <w:sz w:val="20"/>
          <w:szCs w:val="20"/>
          <w:lang w:eastAsia="ru-RU"/>
        </w:rPr>
        <w:t>(наименование должности руководителя, а также фамилия, имя, отчество (при наличии) Уполномоченного органа (уполномоченного им лица)</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действующегона основании</w:t>
      </w:r>
      <w:r>
        <w:rPr>
          <w:rFonts w:ascii="Courier New" w:eastAsia="Times New Roman" w:hAnsi="Courier New" w:cs="Courier New"/>
          <w:sz w:val="20"/>
          <w:szCs w:val="20"/>
          <w:lang w:eastAsia="ru-RU"/>
        </w:rPr>
        <w:t>______________________________________________________,</w:t>
      </w:r>
    </w:p>
    <w:p w:rsidR="009655CB" w:rsidRDefault="000E7494">
      <w:pPr>
        <w:spacing w:line="240" w:lineRule="auto"/>
        <w:ind w:left="3544"/>
        <w:jc w:val="center"/>
        <w:rPr>
          <w:rFonts w:ascii="Times New Roman" w:hAnsi="Times New Roman" w:cs="Times New Roman"/>
          <w:sz w:val="20"/>
          <w:szCs w:val="20"/>
        </w:rPr>
      </w:pPr>
      <w:r>
        <w:rPr>
          <w:rFonts w:ascii="Times New Roman" w:hAnsi="Times New Roman" w:cs="Times New Roman"/>
          <w:sz w:val="20"/>
          <w:szCs w:val="20"/>
        </w:rPr>
        <w:t>(реквизиты учредительного документа (положения) Уполномоченного органа, доверенности, приказа или иного документа, удостоверяющего полномочия)</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и </w:t>
      </w:r>
      <w:r>
        <w:rPr>
          <w:rFonts w:ascii="Courier New" w:eastAsia="Times New Roman" w:hAnsi="Courier New" w:cs="Courier New"/>
          <w:sz w:val="20"/>
          <w:szCs w:val="20"/>
          <w:lang w:eastAsia="ru-RU"/>
        </w:rPr>
        <w:t>___________________________________________________________________________,</w:t>
      </w:r>
    </w:p>
    <w:p w:rsidR="009655CB" w:rsidRDefault="000E7494">
      <w:pPr>
        <w:widowControl w:val="0"/>
        <w:spacing w:after="0" w:line="240" w:lineRule="auto"/>
        <w:jc w:val="center"/>
        <w:rPr>
          <w:rFonts w:ascii="Courier New" w:eastAsia="Times New Roman" w:hAnsi="Courier New" w:cs="Courier New"/>
          <w:sz w:val="20"/>
          <w:szCs w:val="20"/>
          <w:lang w:eastAsia="ru-RU"/>
        </w:rPr>
      </w:pPr>
      <w:r>
        <w:rPr>
          <w:rFonts w:ascii="Times New Roman" w:eastAsia="Times New Roman" w:hAnsi="Times New Roman" w:cs="Times New Roman"/>
          <w:sz w:val="20"/>
          <w:szCs w:val="20"/>
          <w:lang w:eastAsia="ru-RU"/>
        </w:rPr>
        <w:t>наименование юридического лица (за исключением муниципальных учреждений Никольского муниципального района), фамилия, имя, отчество (при наличии) индивидуального предпринимателя – производителя товаров, работ, услуг)</w:t>
      </w:r>
    </w:p>
    <w:p w:rsidR="009655CB" w:rsidRDefault="000E7494">
      <w:pPr>
        <w:widowControl w:val="0"/>
        <w:spacing w:after="0"/>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именуемое в дальнейшем "Исполнитель ", в лице </w:t>
      </w:r>
      <w:r>
        <w:rPr>
          <w:rFonts w:ascii="Courier New" w:eastAsia="Times New Roman" w:hAnsi="Courier New" w:cs="Courier New"/>
          <w:sz w:val="20"/>
          <w:szCs w:val="20"/>
          <w:lang w:eastAsia="ru-RU"/>
        </w:rPr>
        <w:t>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должности, а также фамилия, имя, отчество (при наличии) лица, представляющего Исполнителя (уполномоченного им лица), фамилия, имя, отчество (при наличии) индивидуального предпринимателя – производителя товаров, работ, услуг)</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действующего на основании</w:t>
      </w:r>
      <w:r>
        <w:rPr>
          <w:rFonts w:ascii="Courier New" w:eastAsia="Times New Roman" w:hAnsi="Courier New" w:cs="Courier New"/>
          <w:sz w:val="20"/>
          <w:szCs w:val="20"/>
          <w:lang w:eastAsia="ru-RU"/>
        </w:rPr>
        <w:t>________________________________________________,</w:t>
      </w:r>
    </w:p>
    <w:p w:rsidR="009655CB" w:rsidRDefault="000E7494">
      <w:pPr>
        <w:spacing w:line="240" w:lineRule="auto"/>
        <w:ind w:left="3402"/>
        <w:jc w:val="center"/>
        <w:rPr>
          <w:rFonts w:ascii="Times New Roman" w:hAnsi="Times New Roman" w:cs="Times New Roman"/>
          <w:sz w:val="20"/>
          <w:szCs w:val="20"/>
        </w:rPr>
      </w:pPr>
      <w:r>
        <w:rPr>
          <w:rFonts w:ascii="Times New Roman" w:hAnsi="Times New Roman" w:cs="Times New Roman"/>
          <w:sz w:val="20"/>
          <w:szCs w:val="20"/>
        </w:rPr>
        <w:t xml:space="preserve">(реквизиты устава юридического лица </w:t>
      </w:r>
      <w:r>
        <w:rPr>
          <w:rFonts w:ascii="Times New Roman" w:eastAsia="Times New Roman" w:hAnsi="Times New Roman" w:cs="Times New Roman"/>
          <w:sz w:val="20"/>
          <w:szCs w:val="20"/>
          <w:lang w:eastAsia="ru-RU"/>
        </w:rPr>
        <w:t>(за исключением муниципальных учреждений Никольского муниципального района)</w:t>
      </w:r>
      <w:r>
        <w:rPr>
          <w:rFonts w:ascii="Times New Roman" w:hAnsi="Times New Roman" w:cs="Times New Roman"/>
          <w:sz w:val="20"/>
          <w:szCs w:val="20"/>
        </w:rPr>
        <w:t>, свидетельства о государственной регистрации индивидуального предпринимателя, доверенности)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именуемые "Стороны", в соответствии с пунктом 3 части 1 статьи 78.4 Бюджетного кодекса Российской Федерации, Федеральным законом №189-ФЗ, постановлением администрации Никольского муниципального района  </w:t>
      </w:r>
      <w:r>
        <w:rPr>
          <w:rFonts w:ascii="Times New Roman" w:eastAsia="Times New Roman" w:hAnsi="Times New Roman" w:cs="Times New Roman"/>
          <w:sz w:val="28"/>
          <w:szCs w:val="24"/>
          <w:lang w:eastAsia="ru-RU"/>
        </w:rPr>
        <w:lastRenderedPageBreak/>
        <w:t xml:space="preserve">от </w:t>
      </w:r>
      <w:r>
        <w:rPr>
          <w:rFonts w:ascii="Times New Roman" w:eastAsia="Times New Roman" w:hAnsi="Times New Roman" w:cs="Times New Roman"/>
          <w:color w:val="000000"/>
          <w:sz w:val="28"/>
          <w:szCs w:val="28"/>
          <w:shd w:val="clear" w:color="auto" w:fill="FFFFFF"/>
          <w:lang w:bidi="ru-RU"/>
        </w:rPr>
        <w:t xml:space="preserve">23.08.2023 года № 635 </w:t>
      </w:r>
      <w:r>
        <w:rPr>
          <w:rFonts w:ascii="Times New Roman" w:eastAsia="Times New Roman" w:hAnsi="Times New Roman" w:cs="Times New Roman"/>
          <w:sz w:val="28"/>
          <w:szCs w:val="24"/>
          <w:lang w:eastAsia="ru-RU"/>
        </w:rPr>
        <w:t xml:space="preserve">«Об </w:t>
      </w:r>
      <w:r>
        <w:rPr>
          <w:rFonts w:ascii="Times New Roman" w:hAnsi="Times New Roman" w:cs="Times New Roman"/>
          <w:sz w:val="28"/>
          <w:szCs w:val="28"/>
        </w:rPr>
        <w:t>утверждении порядка предоставления субсидии юридическим лицам, индивидуальным предпринимателям на оплату соглашения о финансовом обеспечении (возмещении)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в Никольском муниципальном районе» (далее – Порядок предоставления субсидии)</w:t>
      </w:r>
      <w:r>
        <w:rPr>
          <w:rFonts w:ascii="Times New Roman" w:eastAsia="Times New Roman" w:hAnsi="Times New Roman" w:cs="Times New Roman"/>
          <w:sz w:val="28"/>
          <w:szCs w:val="28"/>
          <w:lang w:eastAsia="ru-RU"/>
        </w:rPr>
        <w:t xml:space="preserve">, пунктом 6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утвержденного постановлением Правительства Российской Федерации от 13 февраля 2021 г. № 183, заключили настоящее Соглашение о нижеследующем. </w:t>
      </w:r>
    </w:p>
    <w:p w:rsidR="009655CB" w:rsidRDefault="009655CB">
      <w:pPr>
        <w:widowControl w:val="0"/>
        <w:spacing w:after="0"/>
        <w:jc w:val="both"/>
        <w:rPr>
          <w:rFonts w:ascii="Courier New" w:eastAsia="Times New Roman" w:hAnsi="Courier New" w:cs="Courier New"/>
          <w:sz w:val="20"/>
          <w:szCs w:val="20"/>
          <w:lang w:eastAsia="ru-RU"/>
        </w:rPr>
      </w:pPr>
    </w:p>
    <w:p w:rsidR="009655CB" w:rsidRPr="00D202C9" w:rsidRDefault="000E7494">
      <w:pPr>
        <w:pStyle w:val="af1"/>
        <w:widowControl w:val="0"/>
        <w:spacing w:after="0" w:line="240" w:lineRule="auto"/>
        <w:ind w:left="0"/>
        <w:jc w:val="center"/>
        <w:outlineLvl w:val="1"/>
        <w:rPr>
          <w:rFonts w:ascii="Times New Roman" w:eastAsia="Times New Roman" w:hAnsi="Times New Roman" w:cs="Times New Roman"/>
          <w:sz w:val="28"/>
          <w:szCs w:val="24"/>
          <w:lang w:val="ru-RU" w:eastAsia="ru-RU"/>
        </w:rPr>
      </w:pPr>
      <w:bookmarkStart w:id="8" w:name="Par103"/>
      <w:bookmarkEnd w:id="8"/>
      <w:r w:rsidRPr="00D202C9">
        <w:rPr>
          <w:rFonts w:ascii="Times New Roman" w:eastAsia="Times New Roman" w:hAnsi="Times New Roman" w:cs="Times New Roman"/>
          <w:sz w:val="28"/>
          <w:szCs w:val="24"/>
          <w:lang w:val="ru-RU" w:eastAsia="ru-RU"/>
        </w:rPr>
        <w:t>1. Предмет Соглашения</w:t>
      </w:r>
    </w:p>
    <w:p w:rsidR="009655CB" w:rsidRDefault="009655CB">
      <w:pPr>
        <w:widowControl w:val="0"/>
        <w:spacing w:after="0" w:line="240" w:lineRule="auto"/>
        <w:jc w:val="both"/>
        <w:rPr>
          <w:rFonts w:ascii="Times New Roman" w:eastAsia="Times New Roman" w:hAnsi="Times New Roman" w:cs="Times New Roman"/>
          <w:sz w:val="24"/>
          <w:szCs w:val="24"/>
          <w:lang w:eastAsia="ru-RU"/>
        </w:rPr>
      </w:pP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bookmarkStart w:id="9" w:name="Par105"/>
      <w:bookmarkEnd w:id="9"/>
      <w:r w:rsidRPr="00D202C9">
        <w:rPr>
          <w:rFonts w:ascii="Times New Roman" w:eastAsia="Times New Roman" w:hAnsi="Times New Roman" w:cs="Times New Roman"/>
          <w:sz w:val="28"/>
          <w:szCs w:val="24"/>
          <w:lang w:val="ru-RU" w:eastAsia="ru-RU"/>
        </w:rPr>
        <w:t>1.1. Предметом настоящего Соглашения является предоставление Исполнителю из местного бюджета в 20__ году/20__ - 20__ годах</w:t>
      </w:r>
      <w:r>
        <w:rPr>
          <w:rStyle w:val="a7"/>
          <w:rFonts w:ascii="Times New Roman" w:eastAsia="Times New Roman" w:hAnsi="Times New Roman" w:cs="Times New Roman"/>
          <w:sz w:val="28"/>
          <w:szCs w:val="24"/>
          <w:lang w:eastAsia="ru-RU"/>
        </w:rPr>
        <w:footnoteReference w:id="2"/>
      </w:r>
      <w:r w:rsidRPr="00D202C9">
        <w:rPr>
          <w:rFonts w:ascii="Times New Roman" w:eastAsia="Times New Roman" w:hAnsi="Times New Roman" w:cs="Times New Roman"/>
          <w:sz w:val="28"/>
          <w:szCs w:val="24"/>
          <w:lang w:val="ru-RU" w:eastAsia="ru-RU"/>
        </w:rPr>
        <w:t xml:space="preserve"> субсидии в целях финансового обеспечения муниципального социального заказа от "__" _________ 20__ года №___ на оплату настоящего Соглашения, для оказания муниципальной(ых) услуги (услуг) в социальной сфере по направлению деятельности </w:t>
      </w:r>
      <w:r w:rsidRPr="00D202C9">
        <w:rPr>
          <w:rFonts w:ascii="Times New Roman" w:hAnsi="Times New Roman" w:cs="Times New Roman"/>
          <w:sz w:val="28"/>
          <w:szCs w:val="28"/>
          <w:lang w:val="ru-RU"/>
        </w:rPr>
        <w:t>«реализация дополнительных общеразвивающих программ для детей»</w:t>
      </w:r>
      <w:r w:rsidRPr="00D202C9">
        <w:rPr>
          <w:rFonts w:ascii="Times New Roman" w:eastAsia="Times New Roman" w:hAnsi="Times New Roman" w:cs="Times New Roman"/>
          <w:sz w:val="28"/>
          <w:szCs w:val="24"/>
          <w:lang w:val="ru-RU" w:eastAsia="ru-RU"/>
        </w:rPr>
        <w:t xml:space="preserve">  (далее - Услуги (Услуг)</w:t>
      </w:r>
      <w:r>
        <w:rPr>
          <w:rStyle w:val="a7"/>
          <w:rFonts w:ascii="Times New Roman" w:eastAsia="Times New Roman" w:hAnsi="Times New Roman" w:cs="Times New Roman"/>
          <w:sz w:val="28"/>
          <w:szCs w:val="24"/>
          <w:lang w:eastAsia="ru-RU"/>
        </w:rPr>
        <w:footnoteReference w:id="3"/>
      </w:r>
      <w:r w:rsidRPr="00D202C9">
        <w:rPr>
          <w:rFonts w:ascii="Times New Roman" w:eastAsia="Times New Roman" w:hAnsi="Times New Roman" w:cs="Times New Roman"/>
          <w:sz w:val="28"/>
          <w:szCs w:val="24"/>
          <w:lang w:val="ru-RU" w:eastAsia="ru-RU"/>
        </w:rPr>
        <w:t xml:space="preserve">, включенной(ых) в </w:t>
      </w:r>
      <w:r w:rsidRPr="00D202C9">
        <w:rPr>
          <w:rFonts w:ascii="Times New Roman" w:eastAsia="Times New Roman" w:hAnsi="Times New Roman" w:cs="Times New Roman"/>
          <w:sz w:val="28"/>
          <w:szCs w:val="28"/>
          <w:lang w:val="ru-RU" w:eastAsia="ru-RU"/>
        </w:rPr>
        <w:t>указанный муниципальный социальный заказ (далее – Су</w:t>
      </w:r>
      <w:bookmarkStart w:id="10" w:name="_Ref132204000"/>
      <w:bookmarkEnd w:id="10"/>
      <w:r w:rsidRPr="00D202C9">
        <w:rPr>
          <w:rFonts w:ascii="Times New Roman" w:eastAsia="Times New Roman" w:hAnsi="Times New Roman" w:cs="Times New Roman"/>
          <w:sz w:val="28"/>
          <w:szCs w:val="28"/>
          <w:lang w:val="ru-RU" w:eastAsia="ru-RU"/>
        </w:rPr>
        <w:t>бсидия):</w:t>
      </w:r>
    </w:p>
    <w:p w:rsidR="009655CB" w:rsidRPr="00D202C9" w:rsidRDefault="000E7494">
      <w:pPr>
        <w:pStyle w:val="af1"/>
        <w:widowControl w:val="0"/>
        <w:spacing w:after="0" w:line="240" w:lineRule="auto"/>
        <w:ind w:left="0"/>
        <w:jc w:val="both"/>
        <w:rPr>
          <w:rFonts w:ascii="Times New Roman" w:eastAsia="Calibri" w:hAnsi="Times New Roman" w:cs="Times New Roman"/>
          <w:sz w:val="28"/>
          <w:szCs w:val="28"/>
          <w:lang w:val="ru-RU"/>
        </w:rPr>
      </w:pPr>
      <w:r w:rsidRPr="00D202C9">
        <w:rPr>
          <w:rFonts w:ascii="Times New Roman" w:eastAsia="Times New Roman" w:hAnsi="Times New Roman" w:cs="Times New Roman"/>
          <w:sz w:val="28"/>
          <w:szCs w:val="28"/>
          <w:lang w:val="ru-RU" w:eastAsia="ru-RU"/>
        </w:rPr>
        <w:t>1.1.1._____________________________________________________________;</w:t>
      </w:r>
    </w:p>
    <w:p w:rsidR="009655CB" w:rsidRPr="00D202C9" w:rsidRDefault="000E7494">
      <w:pPr>
        <w:pStyle w:val="af1"/>
        <w:widowControl w:val="0"/>
        <w:spacing w:after="0" w:line="240" w:lineRule="auto"/>
        <w:ind w:left="0"/>
        <w:jc w:val="both"/>
        <w:rPr>
          <w:rFonts w:ascii="Times New Roman" w:eastAsia="Calibri" w:hAnsi="Times New Roman" w:cs="Times New Roman"/>
          <w:sz w:val="28"/>
          <w:szCs w:val="28"/>
          <w:lang w:val="ru-RU"/>
        </w:rPr>
      </w:pPr>
      <w:r w:rsidRPr="00D202C9">
        <w:rPr>
          <w:rFonts w:ascii="Times New Roman" w:eastAsia="Times New Roman" w:hAnsi="Times New Roman" w:cs="Times New Roman"/>
          <w:sz w:val="28"/>
          <w:szCs w:val="24"/>
          <w:lang w:val="ru-RU" w:eastAsia="ru-RU"/>
        </w:rPr>
        <w:t>1.1.2._____________________________________________________________;</w:t>
      </w:r>
    </w:p>
    <w:p w:rsidR="009655CB" w:rsidRPr="00D202C9" w:rsidRDefault="000E7494">
      <w:pPr>
        <w:pStyle w:val="af1"/>
        <w:widowControl w:val="0"/>
        <w:spacing w:after="0" w:line="240" w:lineRule="auto"/>
        <w:ind w:left="0"/>
        <w:jc w:val="both"/>
        <w:rPr>
          <w:rFonts w:ascii="Times New Roman" w:eastAsia="Calibri" w:hAnsi="Times New Roman" w:cs="Times New Roman"/>
          <w:sz w:val="28"/>
          <w:szCs w:val="28"/>
          <w:lang w:val="ru-RU"/>
        </w:rPr>
      </w:pPr>
      <w:r w:rsidRPr="00D202C9">
        <w:rPr>
          <w:rFonts w:ascii="Times New Roman" w:eastAsia="Times New Roman" w:hAnsi="Times New Roman" w:cs="Times New Roman"/>
          <w:sz w:val="28"/>
          <w:szCs w:val="24"/>
          <w:lang w:val="ru-RU" w:eastAsia="ru-RU"/>
        </w:rPr>
        <w:t>1.1.3._____________________________________________________________;</w:t>
      </w:r>
    </w:p>
    <w:p w:rsidR="009655CB" w:rsidRPr="00D202C9" w:rsidRDefault="000E7494">
      <w:pPr>
        <w:pStyle w:val="af1"/>
        <w:widowControl w:val="0"/>
        <w:spacing w:after="0" w:line="240" w:lineRule="auto"/>
        <w:ind w:left="0"/>
        <w:jc w:val="both"/>
        <w:rPr>
          <w:rFonts w:ascii="Times New Roman" w:eastAsia="Calibri" w:hAnsi="Times New Roman" w:cs="Times New Roman"/>
          <w:sz w:val="28"/>
          <w:szCs w:val="28"/>
          <w:lang w:val="ru-RU"/>
        </w:rPr>
      </w:pPr>
      <w:r w:rsidRPr="00D202C9">
        <w:rPr>
          <w:rFonts w:ascii="Times New Roman" w:eastAsia="Times New Roman" w:hAnsi="Times New Roman" w:cs="Times New Roman"/>
          <w:sz w:val="28"/>
          <w:szCs w:val="24"/>
          <w:lang w:val="ru-RU" w:eastAsia="ru-RU"/>
        </w:rPr>
        <w:t>1.1.4._____________________________________________________________;</w:t>
      </w:r>
    </w:p>
    <w:p w:rsidR="009655CB" w:rsidRDefault="009655CB">
      <w:pPr>
        <w:spacing w:after="0" w:line="240" w:lineRule="auto"/>
        <w:jc w:val="both"/>
        <w:rPr>
          <w:rFonts w:ascii="Times New Roman" w:eastAsia="Times New Roman" w:hAnsi="Times New Roman" w:cs="Times New Roman"/>
          <w:sz w:val="28"/>
          <w:szCs w:val="24"/>
          <w:lang w:eastAsia="ru-RU"/>
        </w:rPr>
      </w:pPr>
    </w:p>
    <w:p w:rsidR="009655CB" w:rsidRDefault="000E749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4"/>
          <w:lang w:eastAsia="ru-RU"/>
        </w:rPr>
        <w:t xml:space="preserve">в рамках участия Исполнителя </w:t>
      </w:r>
      <w:r>
        <w:rPr>
          <w:rFonts w:ascii="Times New Roman" w:hAnsi="Times New Roman" w:cs="Times New Roman"/>
          <w:sz w:val="28"/>
          <w:szCs w:val="28"/>
        </w:rPr>
        <w:t>в реализации мероприятия «Создание условий для функционирования и обеспечения системы персонифицированного финансирования дополнительного образования детей</w:t>
      </w:r>
      <w:r>
        <w:rPr>
          <w:rFonts w:ascii="Times New Roman" w:eastAsia="Times New Roman" w:hAnsi="Times New Roman" w:cs="Times New Roman"/>
          <w:sz w:val="28"/>
          <w:szCs w:val="28"/>
          <w:lang w:eastAsia="zh-CN"/>
        </w:rPr>
        <w:t>»</w:t>
      </w:r>
      <w:r>
        <w:rPr>
          <w:rFonts w:ascii="Times New Roman" w:hAnsi="Times New Roman" w:cs="Times New Roman"/>
          <w:sz w:val="28"/>
          <w:szCs w:val="28"/>
        </w:rPr>
        <w:t>муниципальной программы «Р</w:t>
      </w:r>
      <w:r>
        <w:rPr>
          <w:rFonts w:ascii="Times New Roman" w:eastAsia="Times New Roman" w:hAnsi="Times New Roman" w:cs="Times New Roman"/>
          <w:sz w:val="28"/>
          <w:szCs w:val="28"/>
          <w:lang w:eastAsia="ru-RU"/>
        </w:rPr>
        <w:t xml:space="preserve">азвитие образования Никольского муниципального района на </w:t>
      </w:r>
      <w:r>
        <w:rPr>
          <w:rFonts w:ascii="Times New Roman" w:eastAsia="Times New Roman" w:hAnsi="Times New Roman" w:cs="Times New Roman"/>
          <w:color w:val="000000"/>
          <w:sz w:val="28"/>
          <w:szCs w:val="28"/>
          <w:lang w:eastAsia="ru-RU"/>
        </w:rPr>
        <w:t>2020-2025</w:t>
      </w:r>
      <w:r>
        <w:rPr>
          <w:rFonts w:ascii="Times New Roman" w:eastAsia="Times New Roman" w:hAnsi="Times New Roman" w:cs="Times New Roman"/>
          <w:sz w:val="28"/>
          <w:szCs w:val="28"/>
          <w:lang w:eastAsia="ru-RU"/>
        </w:rPr>
        <w:t xml:space="preserve"> годы»</w:t>
      </w:r>
      <w:r>
        <w:rPr>
          <w:rFonts w:ascii="Times New Roman" w:hAnsi="Times New Roman" w:cs="Times New Roman"/>
          <w:sz w:val="28"/>
          <w:szCs w:val="28"/>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 xml:space="preserve">1.2. </w:t>
      </w:r>
      <w:bookmarkStart w:id="11" w:name="_Ref132210830"/>
      <w:r w:rsidRPr="00D202C9">
        <w:rPr>
          <w:rFonts w:ascii="Times New Roman" w:eastAsia="Times New Roman" w:hAnsi="Times New Roman" w:cs="Times New Roman"/>
          <w:sz w:val="28"/>
          <w:szCs w:val="24"/>
          <w:lang w:val="ru-RU" w:eastAsia="ru-RU"/>
        </w:rPr>
        <w:t>Оказание Услуги (Услуг) осуществляется в соответствии с условиями оказания Услуги (Услуг)</w:t>
      </w:r>
      <w:r w:rsidRPr="00D202C9">
        <w:rPr>
          <w:rFonts w:ascii="Times New Roman" w:eastAsia="Times New Roman" w:hAnsi="Times New Roman" w:cs="Times New Roman"/>
          <w:sz w:val="28"/>
          <w:szCs w:val="20"/>
          <w:lang w:val="ru-RU" w:eastAsia="ru-RU"/>
        </w:rPr>
        <w:t>,</w:t>
      </w:r>
      <w:r w:rsidRPr="00D202C9">
        <w:rPr>
          <w:rFonts w:ascii="Times New Roman" w:eastAsia="Times New Roman" w:hAnsi="Times New Roman" w:cs="Times New Roman"/>
          <w:sz w:val="28"/>
          <w:szCs w:val="24"/>
          <w:lang w:val="ru-RU" w:eastAsia="ru-RU"/>
        </w:rPr>
        <w:t xml:space="preserve"> указанными в Приложении №</w:t>
      </w:r>
      <w:r>
        <w:rPr>
          <w:rFonts w:ascii="Times New Roman" w:eastAsia="Times New Roman" w:hAnsi="Times New Roman" w:cs="Times New Roman"/>
          <w:sz w:val="28"/>
          <w:szCs w:val="24"/>
          <w:lang w:eastAsia="ru-RU"/>
        </w:rPr>
        <w:t> </w:t>
      </w:r>
      <w:r w:rsidRPr="00D202C9">
        <w:rPr>
          <w:rFonts w:ascii="Times New Roman" w:eastAsia="Times New Roman" w:hAnsi="Times New Roman" w:cs="Times New Roman"/>
          <w:sz w:val="28"/>
          <w:szCs w:val="24"/>
          <w:lang w:val="ru-RU" w:eastAsia="ru-RU"/>
        </w:rPr>
        <w:t xml:space="preserve">1, являющемся неотъемлемой частью настоящего Соглашения, </w:t>
      </w:r>
      <w:r w:rsidRPr="00D202C9">
        <w:rPr>
          <w:rFonts w:ascii="Times New Roman" w:eastAsia="Times New Roman" w:hAnsi="Times New Roman" w:cs="Times New Roman"/>
          <w:sz w:val="28"/>
          <w:szCs w:val="24"/>
          <w:lang w:val="ru-RU" w:eastAsia="ru-RU"/>
        </w:rPr>
        <w:br/>
        <w:t>в период с ____________по____________.</w:t>
      </w:r>
      <w:bookmarkEnd w:id="11"/>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lastRenderedPageBreak/>
        <w:t xml:space="preserve">1.3. Оказание Услуги (Услуг) осуществляется в соответствии с требованиями к условиям и порядку оказания Услуги (Услуг) </w:t>
      </w:r>
      <w:r w:rsidRPr="00D202C9">
        <w:rPr>
          <w:rFonts w:ascii="Times New Roman" w:hAnsi="Times New Roman" w:cs="Times New Roman"/>
          <w:sz w:val="28"/>
          <w:szCs w:val="28"/>
          <w:lang w:val="ru-RU"/>
        </w:rPr>
        <w:t>в</w:t>
      </w:r>
      <w:r>
        <w:rPr>
          <w:rFonts w:ascii="Times New Roman" w:hAnsi="Times New Roman" w:cs="Times New Roman"/>
          <w:sz w:val="28"/>
          <w:szCs w:val="28"/>
          <w:lang w:val="ru-RU"/>
        </w:rPr>
        <w:t xml:space="preserve"> Никольском муниципальном округе </w:t>
      </w:r>
      <w:r w:rsidRPr="00D202C9">
        <w:rPr>
          <w:rFonts w:ascii="Times New Roman" w:hAnsi="Times New Roman" w:cs="Times New Roman"/>
          <w:sz w:val="28"/>
          <w:szCs w:val="28"/>
          <w:lang w:val="ru-RU"/>
        </w:rPr>
        <w:t xml:space="preserve">(далее - Требования), указанными </w:t>
      </w:r>
      <w:r w:rsidRPr="00D202C9">
        <w:rPr>
          <w:rFonts w:ascii="Times New Roman" w:eastAsia="Times New Roman" w:hAnsi="Times New Roman" w:cs="Times New Roman"/>
          <w:sz w:val="28"/>
          <w:szCs w:val="24"/>
          <w:lang w:val="ru-RU" w:eastAsia="ru-RU"/>
        </w:rPr>
        <w:t>в Приложении №</w:t>
      </w:r>
      <w:r>
        <w:rPr>
          <w:rFonts w:ascii="Times New Roman" w:eastAsia="Times New Roman" w:hAnsi="Times New Roman" w:cs="Times New Roman"/>
          <w:sz w:val="28"/>
          <w:szCs w:val="24"/>
          <w:lang w:eastAsia="ru-RU"/>
        </w:rPr>
        <w:t> </w:t>
      </w:r>
      <w:r w:rsidRPr="00D202C9">
        <w:rPr>
          <w:rFonts w:ascii="Times New Roman" w:eastAsia="Times New Roman" w:hAnsi="Times New Roman" w:cs="Times New Roman"/>
          <w:sz w:val="28"/>
          <w:szCs w:val="24"/>
          <w:lang w:val="ru-RU" w:eastAsia="ru-RU"/>
        </w:rPr>
        <w:t>1, являющемся неотъемлемой частью настоящего Соглашения.</w:t>
      </w:r>
    </w:p>
    <w:p w:rsidR="009655CB" w:rsidRDefault="009655CB">
      <w:pPr>
        <w:widowControl w:val="0"/>
        <w:spacing w:after="0" w:line="240" w:lineRule="auto"/>
        <w:jc w:val="center"/>
        <w:outlineLvl w:val="1"/>
        <w:rPr>
          <w:rFonts w:ascii="Times New Roman" w:eastAsia="Times New Roman" w:hAnsi="Times New Roman" w:cs="Times New Roman"/>
          <w:sz w:val="28"/>
          <w:szCs w:val="24"/>
          <w:lang w:eastAsia="ru-RU"/>
        </w:rPr>
      </w:pPr>
      <w:bookmarkStart w:id="12" w:name="Par109"/>
      <w:bookmarkEnd w:id="12"/>
    </w:p>
    <w:p w:rsidR="009655CB" w:rsidRDefault="000E7494">
      <w:pPr>
        <w:pStyle w:val="af1"/>
        <w:widowControl w:val="0"/>
        <w:spacing w:after="0" w:line="240" w:lineRule="auto"/>
        <w:ind w:left="1980"/>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 xml:space="preserve">2. </w:t>
      </w:r>
      <w:bookmarkStart w:id="13" w:name="_Ref132299092"/>
      <w:r>
        <w:rPr>
          <w:rFonts w:ascii="Times New Roman" w:eastAsia="Times New Roman" w:hAnsi="Times New Roman" w:cs="Times New Roman"/>
          <w:sz w:val="28"/>
          <w:szCs w:val="24"/>
          <w:lang w:eastAsia="ru-RU"/>
        </w:rPr>
        <w:t>Условия предоставления Субсидии</w:t>
      </w:r>
      <w:bookmarkEnd w:id="13"/>
    </w:p>
    <w:p w:rsidR="009655CB" w:rsidRDefault="009655CB">
      <w:pPr>
        <w:widowControl w:val="0"/>
        <w:spacing w:after="0"/>
        <w:jc w:val="both"/>
        <w:rPr>
          <w:rFonts w:ascii="Times New Roman" w:eastAsia="Times New Roman" w:hAnsi="Times New Roman" w:cs="Times New Roman"/>
          <w:sz w:val="24"/>
          <w:szCs w:val="24"/>
          <w:lang w:eastAsia="ru-RU"/>
        </w:rPr>
      </w:pPr>
      <w:bookmarkStart w:id="14" w:name="Par112"/>
      <w:bookmarkEnd w:id="14"/>
    </w:p>
    <w:p w:rsidR="009655CB" w:rsidRDefault="009655CB">
      <w:pPr>
        <w:pStyle w:val="af1"/>
        <w:widowControl w:val="0"/>
        <w:numPr>
          <w:ilvl w:val="0"/>
          <w:numId w:val="1"/>
        </w:numPr>
        <w:spacing w:after="0"/>
        <w:jc w:val="both"/>
        <w:rPr>
          <w:rFonts w:ascii="Times New Roman" w:eastAsia="Times New Roman" w:hAnsi="Times New Roman" w:cs="Times New Roman"/>
          <w:vanish/>
          <w:sz w:val="28"/>
          <w:szCs w:val="24"/>
          <w:lang w:eastAsia="ru-RU"/>
        </w:rPr>
      </w:pPr>
    </w:p>
    <w:p w:rsidR="009655CB" w:rsidRDefault="000E7494">
      <w:pPr>
        <w:pStyle w:val="af1"/>
        <w:widowControl w:val="0"/>
        <w:spacing w:after="0"/>
        <w:ind w:left="0"/>
        <w:jc w:val="both"/>
        <w:rPr>
          <w:rFonts w:ascii="Times New Roman" w:eastAsia="Times New Roman" w:hAnsi="Times New Roman" w:cs="Times New Roman"/>
          <w:sz w:val="28"/>
          <w:szCs w:val="24"/>
          <w:lang w:eastAsia="ru-RU"/>
        </w:rPr>
      </w:pPr>
      <w:r w:rsidRPr="00D202C9">
        <w:rPr>
          <w:rFonts w:ascii="Times New Roman" w:eastAsia="Times New Roman" w:hAnsi="Times New Roman" w:cs="Times New Roman"/>
          <w:sz w:val="28"/>
          <w:szCs w:val="24"/>
          <w:lang w:val="ru-RU" w:eastAsia="ru-RU"/>
        </w:rPr>
        <w:t xml:space="preserve">2.1. Субсидия предоставляется Исполнителю на оказание Услуги (Услуг), определенной(ых) пунктом 1.1.  </w:t>
      </w:r>
      <w:r>
        <w:rPr>
          <w:rFonts w:ascii="Times New Roman" w:eastAsia="Times New Roman" w:hAnsi="Times New Roman" w:cs="Times New Roman"/>
          <w:sz w:val="28"/>
          <w:szCs w:val="24"/>
          <w:lang w:eastAsia="ru-RU"/>
        </w:rPr>
        <w:t>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2.2. Субсидия предоставляется в целях финансового обеспечения затрат в соответствии с Порядком предоставления субсидии.</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bookmarkStart w:id="15" w:name="Par113"/>
      <w:bookmarkEnd w:id="15"/>
      <w:r w:rsidRPr="00D202C9">
        <w:rPr>
          <w:rFonts w:ascii="Times New Roman" w:eastAsia="Times New Roman" w:hAnsi="Times New Roman" w:cs="Times New Roman"/>
          <w:sz w:val="28"/>
          <w:szCs w:val="24"/>
          <w:lang w:val="ru-RU" w:eastAsia="ru-RU"/>
        </w:rPr>
        <w:t xml:space="preserve">2.3. </w:t>
      </w:r>
      <w:bookmarkStart w:id="16" w:name="_Ref132304226"/>
      <w:r w:rsidRPr="00D202C9">
        <w:rPr>
          <w:rFonts w:ascii="Times New Roman" w:eastAsia="Times New Roman" w:hAnsi="Times New Roman" w:cs="Times New Roman"/>
          <w:sz w:val="28"/>
          <w:szCs w:val="24"/>
          <w:lang w:val="ru-RU" w:eastAsia="ru-RU"/>
        </w:rPr>
        <w:t>Субсидия предоставляется в пределах лимитов бюджетных обязательств, доведенных Уполномоченному органу как получателю средств местного бюджета по кодам классификации расходов бюджетов Российской Федерации __________________ (далее - коды БК).</w:t>
      </w:r>
      <w:bookmarkEnd w:id="16"/>
    </w:p>
    <w:p w:rsidR="009655CB" w:rsidRDefault="000E7494">
      <w:pPr>
        <w:pStyle w:val="af1"/>
        <w:widowControl w:val="0"/>
        <w:spacing w:after="0"/>
        <w:ind w:left="0"/>
        <w:jc w:val="both"/>
        <w:rPr>
          <w:rFonts w:ascii="Times New Roman" w:eastAsia="Times New Roman" w:hAnsi="Times New Roman" w:cs="Times New Roman"/>
          <w:sz w:val="28"/>
          <w:szCs w:val="24"/>
          <w:lang w:eastAsia="ru-RU"/>
        </w:rPr>
      </w:pPr>
      <w:r w:rsidRPr="00D202C9">
        <w:rPr>
          <w:rFonts w:ascii="Times New Roman" w:eastAsia="Times New Roman" w:hAnsi="Times New Roman" w:cs="Times New Roman"/>
          <w:sz w:val="28"/>
          <w:szCs w:val="24"/>
          <w:lang w:val="ru-RU" w:eastAsia="ru-RU"/>
        </w:rPr>
        <w:t xml:space="preserve">2.4. </w:t>
      </w:r>
      <w:bookmarkStart w:id="17" w:name="_Ref132714268"/>
      <w:r w:rsidRPr="00D202C9">
        <w:rPr>
          <w:rFonts w:ascii="Times New Roman" w:eastAsia="Times New Roman" w:hAnsi="Times New Roman" w:cs="Times New Roman"/>
          <w:sz w:val="28"/>
          <w:szCs w:val="24"/>
          <w:lang w:val="ru-RU" w:eastAsia="ru-RU"/>
        </w:rPr>
        <w:t xml:space="preserve">Субсидия предоставляется Исполнителю в размере, который определяется Уполномоченным органом в формируемом им расчете размера Субсидии по образцу, определенному в составе Приложения №2 к настоящему Соглашению, являющемуся неотъемлемой частью настоящего Соглашения, как произведение значений нормативных затрат на оказание Услуги (Услуг) и объема оказания Услуги (Услуг), подлежащих оказанию Исполнителем потребителям услуг, в соответствии с информацией включенной в реестр потребителей услуг, имеющих право на получение муниципальной услуги в социальной сфере в соответствии с социальным сертификатом, формируемым в соответствии с частью </w:t>
      </w:r>
      <w:r>
        <w:rPr>
          <w:rFonts w:ascii="Times New Roman" w:eastAsia="Times New Roman" w:hAnsi="Times New Roman" w:cs="Times New Roman"/>
          <w:sz w:val="28"/>
          <w:szCs w:val="24"/>
          <w:lang w:eastAsia="ru-RU"/>
        </w:rPr>
        <w:t>3 статьи 20 Федерального закона (далее - реестр потребителей)</w:t>
      </w:r>
      <w:r>
        <w:rPr>
          <w:rFonts w:ascii="Times New Roman" w:hAnsi="Times New Roman" w:cs="Times New Roman"/>
          <w:sz w:val="28"/>
          <w:szCs w:val="28"/>
        </w:rPr>
        <w:t>.</w:t>
      </w:r>
      <w:bookmarkEnd w:id="17"/>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2.5. Условием предоставления Субсидии является: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согласие Исполнителя на осуществление Уполномоченным органом и органами муниципального финансового контроля проверок соблюдения им условий, установленных настоящим Соглашением, выраженное путем подписания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з</w:t>
      </w:r>
      <w:r w:rsidRPr="00D202C9">
        <w:rPr>
          <w:rFonts w:ascii="Times New Roman" w:eastAsia="Times New Roman" w:hAnsi="Times New Roman" w:cs="Times New Roman"/>
          <w:sz w:val="28"/>
          <w:szCs w:val="28"/>
          <w:lang w:val="ru-RU" w:eastAsia="ru-RU"/>
        </w:rPr>
        <w:t>апрет на заключение Исполнителем с иными лицами договоров, предметом которых является оказание Услуги (Услуг), являющихся предметом Соглашения, если иное не установлено федеральными законами.</w:t>
      </w:r>
    </w:p>
    <w:p w:rsidR="009655CB" w:rsidRDefault="009655CB">
      <w:pPr>
        <w:widowControl w:val="0"/>
        <w:spacing w:after="0"/>
        <w:jc w:val="both"/>
        <w:rPr>
          <w:rFonts w:ascii="Times New Roman" w:eastAsia="Times New Roman" w:hAnsi="Times New Roman" w:cs="Times New Roman"/>
          <w:sz w:val="28"/>
          <w:szCs w:val="24"/>
          <w:lang w:eastAsia="ru-RU"/>
        </w:rPr>
      </w:pPr>
    </w:p>
    <w:p w:rsidR="009655CB" w:rsidRDefault="000E7494">
      <w:pPr>
        <w:pStyle w:val="af1"/>
        <w:widowControl w:val="0"/>
        <w:spacing w:after="0"/>
        <w:ind w:left="1980"/>
        <w:jc w:val="center"/>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 Порядок перечисления Субсидии</w:t>
      </w:r>
    </w:p>
    <w:p w:rsidR="009655CB" w:rsidRDefault="009655CB">
      <w:pPr>
        <w:widowControl w:val="0"/>
        <w:spacing w:after="0"/>
        <w:jc w:val="both"/>
        <w:rPr>
          <w:rFonts w:ascii="Times New Roman" w:eastAsia="Times New Roman" w:hAnsi="Times New Roman" w:cs="Times New Roman"/>
          <w:sz w:val="24"/>
          <w:szCs w:val="24"/>
          <w:lang w:eastAsia="ru-RU"/>
        </w:rPr>
      </w:pPr>
    </w:p>
    <w:p w:rsidR="009655CB" w:rsidRDefault="009655CB">
      <w:pPr>
        <w:pStyle w:val="af1"/>
        <w:widowControl w:val="0"/>
        <w:numPr>
          <w:ilvl w:val="0"/>
          <w:numId w:val="1"/>
        </w:numPr>
        <w:spacing w:after="0"/>
        <w:jc w:val="both"/>
        <w:rPr>
          <w:rFonts w:ascii="Times New Roman" w:eastAsia="Times New Roman" w:hAnsi="Times New Roman" w:cs="Times New Roman"/>
          <w:vanish/>
          <w:sz w:val="28"/>
          <w:szCs w:val="24"/>
          <w:lang w:eastAsia="ru-RU"/>
        </w:rPr>
      </w:pPr>
      <w:bookmarkStart w:id="18" w:name="Par127"/>
      <w:bookmarkEnd w:id="18"/>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4"/>
          <w:lang w:val="ru-RU" w:eastAsia="ru-RU"/>
        </w:rPr>
        <w:t>3.1. Перечисление Субсидии осуществляется в соответствии с бюджетным законодательством Российской Федерации</w:t>
      </w:r>
      <w:bookmarkStart w:id="19" w:name="Par130"/>
      <w:bookmarkEnd w:id="19"/>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3.1.1. на счет Исполнителя, открытый в________________________________________________________________</w:t>
      </w:r>
      <w:bookmarkStart w:id="20" w:name="Par133"/>
      <w:bookmarkEnd w:id="20"/>
      <w:r w:rsidRPr="00D202C9">
        <w:rPr>
          <w:rFonts w:ascii="Times New Roman" w:eastAsia="Times New Roman" w:hAnsi="Times New Roman" w:cs="Times New Roman"/>
          <w:sz w:val="28"/>
          <w:szCs w:val="28"/>
          <w:lang w:val="ru-RU" w:eastAsia="ru-RU"/>
        </w:rPr>
        <w:t>_;</w:t>
      </w:r>
      <w:r w:rsidRPr="00D202C9">
        <w:rPr>
          <w:rFonts w:ascii="Courier New" w:eastAsia="Times New Roman" w:hAnsi="Courier New" w:cs="Courier New"/>
          <w:sz w:val="20"/>
          <w:szCs w:val="20"/>
          <w:lang w:val="ru-RU" w:eastAsia="ru-RU"/>
        </w:rPr>
        <w:br/>
      </w:r>
      <w:r w:rsidRPr="00D202C9">
        <w:rPr>
          <w:rFonts w:ascii="Times New Roman" w:eastAsia="Times New Roman" w:hAnsi="Times New Roman" w:cs="Times New Roman"/>
          <w:sz w:val="20"/>
          <w:szCs w:val="20"/>
          <w:lang w:val="ru-RU" w:eastAsia="ru-RU"/>
        </w:rPr>
        <w:t>(наименование финансового органа, территориального органа Федерального казначейства, учреждения Центрального банка Российской Федерации или кредитной организации)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4"/>
          <w:lang w:val="ru-RU" w:eastAsia="ru-RU"/>
        </w:rPr>
        <w:t xml:space="preserve">3.1.2. в соответствии со сроками перечисления Субсидии, установленными в расчете, формируемом Уполномоченным органом в составе приложения № 2 к настоящему Соглашению, являющимся неотъемлемой частью настоящего </w:t>
      </w:r>
      <w:r w:rsidRPr="00D202C9">
        <w:rPr>
          <w:rFonts w:ascii="Times New Roman" w:eastAsia="Times New Roman" w:hAnsi="Times New Roman" w:cs="Times New Roman"/>
          <w:sz w:val="28"/>
          <w:szCs w:val="24"/>
          <w:lang w:val="ru-RU" w:eastAsia="ru-RU"/>
        </w:rPr>
        <w:lastRenderedPageBreak/>
        <w:t>Соглашения</w:t>
      </w:r>
      <w:bookmarkStart w:id="21" w:name="Par187"/>
      <w:bookmarkStart w:id="22" w:name="Par191"/>
      <w:bookmarkStart w:id="23" w:name="Par192"/>
      <w:bookmarkEnd w:id="21"/>
      <w:bookmarkEnd w:id="22"/>
      <w:bookmarkEnd w:id="23"/>
      <w:r w:rsidRPr="00D202C9">
        <w:rPr>
          <w:rFonts w:ascii="Times New Roman" w:eastAsia="Times New Roman" w:hAnsi="Times New Roman" w:cs="Times New Roman"/>
          <w:sz w:val="28"/>
          <w:szCs w:val="28"/>
          <w:lang w:val="ru-RU" w:eastAsia="ru-RU"/>
        </w:rPr>
        <w:t>.</w:t>
      </w:r>
    </w:p>
    <w:p w:rsidR="009655CB" w:rsidRDefault="009655CB">
      <w:pPr>
        <w:widowControl w:val="0"/>
        <w:spacing w:after="0" w:line="240" w:lineRule="auto"/>
        <w:jc w:val="both"/>
        <w:rPr>
          <w:rFonts w:ascii="Times New Roman" w:eastAsia="Times New Roman" w:hAnsi="Times New Roman" w:cs="Times New Roman"/>
          <w:sz w:val="24"/>
          <w:szCs w:val="24"/>
          <w:lang w:eastAsia="ru-RU"/>
        </w:rPr>
      </w:pPr>
      <w:bookmarkStart w:id="24" w:name="Par193"/>
      <w:bookmarkEnd w:id="24"/>
    </w:p>
    <w:p w:rsidR="009655CB" w:rsidRDefault="000E7494">
      <w:pPr>
        <w:pStyle w:val="af1"/>
        <w:widowControl w:val="0"/>
        <w:spacing w:after="0" w:line="240" w:lineRule="auto"/>
        <w:ind w:left="1980"/>
        <w:jc w:val="center"/>
        <w:outlineLvl w:val="1"/>
        <w:rPr>
          <w:rFonts w:ascii="Times New Roman" w:eastAsia="Times New Roman" w:hAnsi="Times New Roman" w:cs="Times New Roman"/>
          <w:sz w:val="28"/>
          <w:szCs w:val="24"/>
          <w:lang w:eastAsia="ru-RU"/>
        </w:rPr>
      </w:pPr>
      <w:bookmarkStart w:id="25" w:name="Par139"/>
      <w:bookmarkEnd w:id="25"/>
      <w:r>
        <w:rPr>
          <w:rFonts w:ascii="Times New Roman" w:eastAsia="Times New Roman" w:hAnsi="Times New Roman" w:cs="Times New Roman"/>
          <w:sz w:val="28"/>
          <w:szCs w:val="24"/>
          <w:lang w:eastAsia="ru-RU"/>
        </w:rPr>
        <w:t>4. Взаимодействие Сторон</w:t>
      </w:r>
    </w:p>
    <w:p w:rsidR="009655CB" w:rsidRDefault="009655CB">
      <w:pPr>
        <w:widowControl w:val="0"/>
        <w:spacing w:after="0" w:line="240" w:lineRule="auto"/>
        <w:ind w:firstLine="709"/>
        <w:jc w:val="both"/>
        <w:rPr>
          <w:rFonts w:ascii="Times New Roman" w:eastAsia="Times New Roman" w:hAnsi="Times New Roman" w:cs="Times New Roman"/>
          <w:sz w:val="24"/>
          <w:szCs w:val="24"/>
          <w:lang w:eastAsia="ru-RU"/>
        </w:rPr>
      </w:pPr>
    </w:p>
    <w:p w:rsidR="009655CB" w:rsidRDefault="009655CB">
      <w:pPr>
        <w:pStyle w:val="af1"/>
        <w:widowControl w:val="0"/>
        <w:numPr>
          <w:ilvl w:val="0"/>
          <w:numId w:val="1"/>
        </w:numPr>
        <w:spacing w:after="0"/>
        <w:jc w:val="both"/>
        <w:rPr>
          <w:rFonts w:ascii="Times New Roman" w:eastAsia="Times New Roman" w:hAnsi="Times New Roman" w:cs="Times New Roman"/>
          <w:vanish/>
          <w:sz w:val="28"/>
          <w:szCs w:val="24"/>
          <w:lang w:eastAsia="ru-RU"/>
        </w:rPr>
      </w:pP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4.1. Уполномоченный орган обязуется:</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 xml:space="preserve">4.1.2. обеспечить предоставление Субсидии в объеме, определенном </w:t>
      </w:r>
      <w:r w:rsidRPr="00D202C9">
        <w:rPr>
          <w:rFonts w:ascii="Times New Roman" w:eastAsia="Times New Roman" w:hAnsi="Times New Roman" w:cs="Times New Roman"/>
          <w:sz w:val="28"/>
          <w:szCs w:val="24"/>
          <w:lang w:val="ru-RU" w:eastAsia="ru-RU"/>
        </w:rPr>
        <w:br/>
        <w:t xml:space="preserve">в соответствии с </w:t>
      </w:r>
      <w:hyperlink w:anchor="Par109" w:tgtFrame="II. Порядок, условия предоставления Субсидии и финансовое">
        <w:r w:rsidRPr="00D202C9">
          <w:rPr>
            <w:rFonts w:ascii="Times New Roman" w:eastAsia="Times New Roman" w:hAnsi="Times New Roman" w:cs="Times New Roman"/>
            <w:sz w:val="28"/>
            <w:szCs w:val="24"/>
            <w:lang w:val="ru-RU" w:eastAsia="ru-RU"/>
          </w:rPr>
          <w:t>разделом 2</w:t>
        </w:r>
      </w:hyperlink>
      <w:r w:rsidRPr="00D202C9">
        <w:rPr>
          <w:rFonts w:ascii="Times New Roman" w:eastAsia="Times New Roman" w:hAnsi="Times New Roman" w:cs="Times New Roman"/>
          <w:sz w:val="28"/>
          <w:szCs w:val="24"/>
          <w:lang w:val="ru-RU" w:eastAsia="ru-RU"/>
        </w:rPr>
        <w:t xml:space="preserve">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 xml:space="preserve">4.1.3. формировать расчет (изменения в расчет) по образцу, определенному приложением №2 к настоящему Соглашению, являющемуся неотъемлемой частью настоящего Соглашения, подписанный им в одностороннем порядке, не позднее одного рабочего дня, следующего за днем внесения соответствующих сведений в реестр потребителей, с направлением </w:t>
      </w:r>
      <w:r w:rsidRPr="00D202C9">
        <w:rPr>
          <w:rFonts w:ascii="Times New Roman" w:hAnsi="Times New Roman" w:cs="Times New Roman"/>
          <w:sz w:val="28"/>
          <w:szCs w:val="28"/>
          <w:lang w:val="ru-RU"/>
        </w:rPr>
        <w:t>в соответствии с Порядком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w:t>
      </w:r>
      <w:r>
        <w:rPr>
          <w:rFonts w:ascii="Times New Roman" w:hAnsi="Times New Roman" w:cs="Times New Roman"/>
          <w:sz w:val="28"/>
          <w:szCs w:val="28"/>
          <w:lang w:val="ru-RU"/>
        </w:rPr>
        <w:t xml:space="preserve">возмещении) </w:t>
      </w:r>
      <w:r w:rsidRPr="00D202C9">
        <w:rPr>
          <w:rFonts w:ascii="Times New Roman" w:hAnsi="Times New Roman" w:cs="Times New Roman"/>
          <w:sz w:val="28"/>
          <w:szCs w:val="28"/>
          <w:lang w:val="ru-RU"/>
        </w:rPr>
        <w:t>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утвержденного постановлением администрации</w:t>
      </w:r>
      <w:r>
        <w:rPr>
          <w:rFonts w:ascii="Times New Roman" w:hAnsi="Times New Roman" w:cs="Times New Roman"/>
          <w:sz w:val="28"/>
          <w:szCs w:val="28"/>
          <w:lang w:val="ru-RU"/>
        </w:rPr>
        <w:t xml:space="preserve"> Никольского муниципального района</w:t>
      </w:r>
      <w:r w:rsidRPr="00D202C9">
        <w:rPr>
          <w:rFonts w:ascii="Times New Roman" w:hAnsi="Times New Roman" w:cs="Times New Roman"/>
          <w:sz w:val="28"/>
          <w:szCs w:val="28"/>
          <w:lang w:val="ru-RU"/>
        </w:rPr>
        <w:t xml:space="preserve"> от «___» ________202__ г. № ___, </w:t>
      </w:r>
      <w:r w:rsidRPr="00D202C9">
        <w:rPr>
          <w:rFonts w:ascii="Times New Roman" w:eastAsia="Times New Roman" w:hAnsi="Times New Roman" w:cs="Times New Roman"/>
          <w:sz w:val="28"/>
          <w:szCs w:val="24"/>
          <w:lang w:val="ru-RU" w:eastAsia="ru-RU"/>
        </w:rPr>
        <w:t xml:space="preserve">уведомления Исполнителю о формировании указанного расчета и обеспечить перечисление Субсидии на соответствующий счет, указанный в </w:t>
      </w:r>
      <w:hyperlink w:anchor="Par293" w:tgtFrame="VIII. Платежные реквизиты Сторон">
        <w:r w:rsidRPr="00D202C9">
          <w:rPr>
            <w:rFonts w:ascii="Times New Roman" w:eastAsia="Times New Roman" w:hAnsi="Times New Roman" w:cs="Times New Roman"/>
            <w:sz w:val="28"/>
            <w:szCs w:val="24"/>
            <w:lang w:val="ru-RU" w:eastAsia="ru-RU"/>
          </w:rPr>
          <w:t>разделе 7</w:t>
        </w:r>
      </w:hyperlink>
      <w:r w:rsidRPr="00D202C9">
        <w:rPr>
          <w:rFonts w:ascii="Times New Roman" w:eastAsia="Times New Roman" w:hAnsi="Times New Roman" w:cs="Times New Roman"/>
          <w:sz w:val="28"/>
          <w:szCs w:val="24"/>
          <w:lang w:val="ru-RU" w:eastAsia="ru-RU"/>
        </w:rPr>
        <w:t xml:space="preserve"> настоящего Соглашения согласно сроков перечисления Субсидии, установленных в таком расчете;</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 xml:space="preserve">4.1.4. </w:t>
      </w:r>
      <w:bookmarkStart w:id="26" w:name="_Ref132211425"/>
      <w:r w:rsidRPr="00D202C9">
        <w:rPr>
          <w:rFonts w:ascii="Times New Roman" w:eastAsia="Times New Roman" w:hAnsi="Times New Roman" w:cs="Times New Roman"/>
          <w:sz w:val="28"/>
          <w:szCs w:val="24"/>
          <w:lang w:val="ru-RU" w:eastAsia="ru-RU"/>
        </w:rPr>
        <w:t xml:space="preserve">осуществлять контроль </w:t>
      </w:r>
      <w:r w:rsidRPr="00D202C9">
        <w:rPr>
          <w:rFonts w:ascii="Times New Roman" w:eastAsia="Calibri" w:hAnsi="Times New Roman" w:cs="Times New Roman"/>
          <w:sz w:val="28"/>
          <w:szCs w:val="28"/>
          <w:lang w:val="ru-RU"/>
        </w:rPr>
        <w:t>за оказанием Услуги (Услуг)</w:t>
      </w:r>
      <w:r w:rsidRPr="00D202C9">
        <w:rPr>
          <w:rFonts w:ascii="Times New Roman" w:eastAsia="Times New Roman" w:hAnsi="Times New Roman" w:cs="Times New Roman"/>
          <w:sz w:val="28"/>
          <w:szCs w:val="24"/>
          <w:lang w:val="ru-RU" w:eastAsia="ru-RU"/>
        </w:rPr>
        <w:t xml:space="preserve"> Исполнителем, </w:t>
      </w:r>
      <w:r w:rsidRPr="00D202C9">
        <w:rPr>
          <w:rFonts w:ascii="Times New Roman" w:eastAsia="Times New Roman" w:hAnsi="Times New Roman" w:cs="Times New Roman"/>
          <w:sz w:val="28"/>
          <w:szCs w:val="24"/>
          <w:lang w:val="ru-RU" w:eastAsia="ru-RU"/>
        </w:rPr>
        <w:br/>
        <w:t>в соответствии с Порядком</w:t>
      </w:r>
      <w:r w:rsidRPr="00D202C9">
        <w:rPr>
          <w:rFonts w:ascii="Times New Roman" w:eastAsia="Times New Roman" w:hAnsi="Times New Roman" w:cs="Times New Roman"/>
          <w:sz w:val="28"/>
          <w:szCs w:val="28"/>
          <w:lang w:val="ru-RU" w:eastAsia="ru-RU"/>
        </w:rPr>
        <w:t xml:space="preserve">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w:t>
      </w:r>
      <w:r>
        <w:rPr>
          <w:rFonts w:ascii="Times New Roman" w:eastAsia="Times New Roman" w:hAnsi="Times New Roman" w:cs="Times New Roman"/>
          <w:sz w:val="28"/>
          <w:szCs w:val="28"/>
          <w:lang w:val="ru-RU" w:eastAsia="ru-RU"/>
        </w:rPr>
        <w:t xml:space="preserve"> Никольского муниципального района</w:t>
      </w:r>
      <w:r w:rsidRPr="00D202C9">
        <w:rPr>
          <w:rFonts w:ascii="Times New Roman" w:eastAsia="Times New Roman" w:hAnsi="Times New Roman" w:cs="Times New Roman"/>
          <w:sz w:val="28"/>
          <w:szCs w:val="24"/>
          <w:lang w:val="ru-RU" w:eastAsia="ru-RU"/>
        </w:rPr>
        <w:t>, утвержденными постановлением администрации</w:t>
      </w:r>
      <w:r>
        <w:rPr>
          <w:rFonts w:ascii="Times New Roman" w:eastAsia="Times New Roman" w:hAnsi="Times New Roman" w:cs="Times New Roman"/>
          <w:sz w:val="28"/>
          <w:szCs w:val="24"/>
          <w:lang w:val="ru-RU" w:eastAsia="ru-RU"/>
        </w:rPr>
        <w:t xml:space="preserve"> Никольского муниципального района </w:t>
      </w:r>
      <w:r w:rsidRPr="00D202C9">
        <w:rPr>
          <w:rFonts w:ascii="Times New Roman" w:eastAsia="Times New Roman" w:hAnsi="Times New Roman" w:cs="Times New Roman"/>
          <w:sz w:val="28"/>
          <w:szCs w:val="24"/>
          <w:lang w:val="ru-RU" w:eastAsia="ru-RU"/>
        </w:rPr>
        <w:t>от 22.08.2023</w:t>
      </w:r>
      <w:r>
        <w:rPr>
          <w:rFonts w:ascii="Times New Roman" w:eastAsia="Times New Roman" w:hAnsi="Times New Roman" w:cs="Times New Roman"/>
          <w:sz w:val="28"/>
          <w:szCs w:val="24"/>
          <w:lang w:val="ru-RU" w:eastAsia="ru-RU"/>
        </w:rPr>
        <w:t>г.</w:t>
      </w:r>
      <w:r w:rsidRPr="00D202C9">
        <w:rPr>
          <w:rFonts w:ascii="Times New Roman" w:hAnsi="Times New Roman" w:cs="Times New Roman"/>
          <w:sz w:val="28"/>
          <w:szCs w:val="28"/>
          <w:lang w:val="ru-RU"/>
        </w:rPr>
        <w:t xml:space="preserve"> № 628</w:t>
      </w:r>
      <w:r w:rsidRPr="00D202C9">
        <w:rPr>
          <w:rFonts w:ascii="Times New Roman" w:eastAsia="Times New Roman" w:hAnsi="Times New Roman" w:cs="Times New Roman"/>
          <w:sz w:val="28"/>
          <w:szCs w:val="24"/>
          <w:lang w:val="ru-RU" w:eastAsia="ru-RU"/>
        </w:rPr>
        <w:t xml:space="preserve"> (далее – Порядок формирования муниципальных социальных заказов), и соблюдением Исполнителем условий, установленных настоящим Соглашением;</w:t>
      </w:r>
      <w:bookmarkEnd w:id="26"/>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4.1.5. осуществлять мониторинг соблюдения Исполнителем положений Требований, в соответствии с утвержденным Уполномоченным органом планом проведения такого мониторинга;</w:t>
      </w:r>
      <w:bookmarkStart w:id="27" w:name="Par152"/>
      <w:bookmarkEnd w:id="27"/>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4.1.6. рассматривать предложения Исполнителя, связанные с исполнением настоящего Соглашения,и направлять Исполнителю решения по результатам их рассмотрения не позднее 5 рабочих дней, следующих за днем получения предложений;</w:t>
      </w:r>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4"/>
          <w:lang w:val="ru-RU" w:eastAsia="ru-RU"/>
        </w:rPr>
        <w:t>4.1.7. рассматривать обращение Исполнителя, поступившее в целях получения разъяснений в связи с исполнением настоящего Соглашения, и направлять Исполнителю разъяснения по результатам их рассмотрения не позднее 5 рабочих дней, следующих за днем поступления обращения;</w:t>
      </w:r>
    </w:p>
    <w:p w:rsidR="009655CB" w:rsidRDefault="000E7494">
      <w:pPr>
        <w:pStyle w:val="af1"/>
        <w:widowControl w:val="0"/>
        <w:spacing w:after="0"/>
        <w:ind w:left="0"/>
        <w:jc w:val="both"/>
        <w:rPr>
          <w:rFonts w:ascii="Times New Roman" w:eastAsia="Times New Roman" w:hAnsi="Times New Roman" w:cs="Times New Roman"/>
          <w:sz w:val="28"/>
          <w:szCs w:val="24"/>
          <w:lang w:eastAsia="ru-RU"/>
        </w:rPr>
      </w:pPr>
      <w:r w:rsidRPr="00D202C9">
        <w:rPr>
          <w:rFonts w:ascii="Times New Roman" w:eastAsia="Times New Roman" w:hAnsi="Times New Roman" w:cs="Times New Roman"/>
          <w:sz w:val="28"/>
          <w:szCs w:val="28"/>
          <w:lang w:val="ru-RU" w:eastAsia="ru-RU"/>
        </w:rPr>
        <w:t xml:space="preserve">4.1.8. </w:t>
      </w:r>
      <w:bookmarkStart w:id="28" w:name="_Ref132208725"/>
      <w:r w:rsidRPr="00D202C9">
        <w:rPr>
          <w:rFonts w:ascii="Times New Roman" w:eastAsia="Times New Roman" w:hAnsi="Times New Roman" w:cs="Times New Roman"/>
          <w:sz w:val="28"/>
          <w:szCs w:val="28"/>
          <w:lang w:val="ru-RU" w:eastAsia="ru-RU"/>
        </w:rPr>
        <w:t xml:space="preserve">проводить проверку оказания Услуги (Услуг) </w:t>
      </w:r>
      <w:r w:rsidRPr="00D202C9">
        <w:rPr>
          <w:rFonts w:ascii="Times New Roman" w:eastAsia="Times New Roman" w:hAnsi="Times New Roman" w:cs="Times New Roman"/>
          <w:sz w:val="28"/>
          <w:szCs w:val="24"/>
          <w:lang w:val="ru-RU" w:eastAsia="ru-RU"/>
        </w:rPr>
        <w:t xml:space="preserve">при непоступлении в </w:t>
      </w:r>
      <w:r w:rsidRPr="00D202C9">
        <w:rPr>
          <w:rFonts w:ascii="Times New Roman" w:eastAsia="Times New Roman" w:hAnsi="Times New Roman" w:cs="Times New Roman"/>
          <w:sz w:val="28"/>
          <w:szCs w:val="24"/>
          <w:lang w:val="ru-RU" w:eastAsia="ru-RU"/>
        </w:rPr>
        <w:lastRenderedPageBreak/>
        <w:t xml:space="preserve">Уполномоченный орган отчета об исполнении Соглашения, указанного в </w:t>
      </w:r>
      <w:r>
        <w:rPr>
          <w:rFonts w:ascii="Times New Roman" w:eastAsia="Times New Roman" w:hAnsi="Times New Roman" w:cs="Times New Roman"/>
          <w:sz w:val="28"/>
          <w:szCs w:val="24"/>
          <w:lang w:val="ru-RU" w:eastAsia="ru-RU"/>
        </w:rPr>
        <w:t>пу</w:t>
      </w:r>
      <w:r w:rsidRPr="00D202C9">
        <w:rPr>
          <w:rFonts w:ascii="Times New Roman" w:eastAsia="Times New Roman" w:hAnsi="Times New Roman" w:cs="Times New Roman"/>
          <w:sz w:val="28"/>
          <w:szCs w:val="24"/>
          <w:lang w:val="ru-RU" w:eastAsia="ru-RU"/>
        </w:rPr>
        <w:t xml:space="preserve">нктах 2 </w:t>
      </w:r>
      <w:r w:rsidRPr="00D202C9">
        <w:rPr>
          <w:rFonts w:ascii="Times New Roman" w:eastAsia="Times New Roman" w:hAnsi="Times New Roman" w:cs="Times New Roman"/>
          <w:sz w:val="28"/>
          <w:szCs w:val="28"/>
          <w:lang w:val="ru-RU" w:eastAsia="ru-RU"/>
        </w:rPr>
        <w:t xml:space="preserve">- 4 настоящего </w:t>
      </w:r>
      <w:r w:rsidRPr="00D202C9">
        <w:rPr>
          <w:rFonts w:ascii="Times New Roman" w:eastAsia="Times New Roman" w:hAnsi="Times New Roman" w:cs="Times New Roman"/>
          <w:sz w:val="28"/>
          <w:szCs w:val="24"/>
          <w:lang w:val="ru-RU" w:eastAsia="ru-RU"/>
        </w:rPr>
        <w:t>Соглашения, или поступлении от потребителя услуг</w:t>
      </w:r>
      <w:r w:rsidRPr="00D202C9">
        <w:rPr>
          <w:rFonts w:ascii="Times New Roman" w:eastAsia="Times New Roman" w:hAnsi="Times New Roman" w:cs="Times New Roman"/>
          <w:sz w:val="28"/>
          <w:szCs w:val="24"/>
          <w:lang w:val="ru-RU" w:eastAsia="ru-RU"/>
        </w:rPr>
        <w:br/>
        <w:t xml:space="preserve">в Уполномоченный орган заявления о неоказании Услуги (Услуг) или ненадлежащем ее (их) оказании (далее – Заявление потребителя), в сроки, определенные частью </w:t>
      </w:r>
      <w:r>
        <w:rPr>
          <w:rFonts w:ascii="Times New Roman" w:eastAsia="Times New Roman" w:hAnsi="Times New Roman" w:cs="Times New Roman"/>
          <w:sz w:val="28"/>
          <w:szCs w:val="24"/>
          <w:lang w:eastAsia="ru-RU"/>
        </w:rPr>
        <w:t>7 статьи 21 Федерального закона №189-ФЗ;</w:t>
      </w:r>
      <w:bookmarkEnd w:id="28"/>
    </w:p>
    <w:p w:rsidR="009655CB" w:rsidRDefault="000E7494">
      <w:pPr>
        <w:pStyle w:val="af1"/>
        <w:widowControl w:val="0"/>
        <w:spacing w:after="0"/>
        <w:ind w:left="0"/>
        <w:jc w:val="both"/>
        <w:rPr>
          <w:rFonts w:ascii="Times New Roman" w:eastAsia="Times New Roman" w:hAnsi="Times New Roman" w:cs="Times New Roman"/>
          <w:sz w:val="28"/>
          <w:szCs w:val="24"/>
          <w:lang w:eastAsia="ru-RU"/>
        </w:rPr>
      </w:pPr>
      <w:r w:rsidRPr="00D202C9">
        <w:rPr>
          <w:rFonts w:ascii="Times New Roman" w:eastAsia="Times New Roman" w:hAnsi="Times New Roman" w:cs="Times New Roman"/>
          <w:sz w:val="28"/>
          <w:szCs w:val="28"/>
          <w:lang w:val="ru-RU" w:eastAsia="ru-RU"/>
        </w:rPr>
        <w:t xml:space="preserve">4.1.9. </w:t>
      </w:r>
      <w:bookmarkStart w:id="29" w:name="_Ref132303796"/>
      <w:r w:rsidRPr="00D202C9">
        <w:rPr>
          <w:rFonts w:ascii="Times New Roman" w:eastAsia="Times New Roman" w:hAnsi="Times New Roman" w:cs="Times New Roman"/>
          <w:sz w:val="28"/>
          <w:szCs w:val="28"/>
          <w:lang w:val="ru-RU" w:eastAsia="ru-RU"/>
        </w:rPr>
        <w:t xml:space="preserve">направлять Исполнителю расчет средств Субсидии, подлежащих возврату в местный бюджет, составленный по форме согласно приложению </w:t>
      </w:r>
      <w:r>
        <w:rPr>
          <w:rFonts w:ascii="Times New Roman" w:eastAsia="Times New Roman" w:hAnsi="Times New Roman" w:cs="Times New Roman"/>
          <w:sz w:val="28"/>
          <w:szCs w:val="28"/>
          <w:lang w:eastAsia="ru-RU"/>
        </w:rPr>
        <w:t>№ 3 к настоящему Соглашению, являющемуся неотъемлемой частью настоящего Соглашения:</w:t>
      </w:r>
      <w:bookmarkEnd w:id="29"/>
    </w:p>
    <w:p w:rsidR="009655CB" w:rsidRPr="00D202C9" w:rsidRDefault="000E7494">
      <w:pPr>
        <w:pStyle w:val="af1"/>
        <w:widowControl w:val="0"/>
        <w:spacing w:after="0"/>
        <w:ind w:left="0"/>
        <w:jc w:val="both"/>
        <w:rPr>
          <w:rFonts w:ascii="Times New Roman" w:eastAsia="Times New Roman" w:hAnsi="Times New Roman" w:cs="Times New Roman"/>
          <w:sz w:val="28"/>
          <w:szCs w:val="24"/>
          <w:lang w:val="ru-RU" w:eastAsia="ru-RU"/>
        </w:rPr>
      </w:pPr>
      <w:r w:rsidRPr="00D202C9">
        <w:rPr>
          <w:rFonts w:ascii="Times New Roman" w:eastAsia="Times New Roman" w:hAnsi="Times New Roman" w:cs="Times New Roman"/>
          <w:sz w:val="28"/>
          <w:szCs w:val="28"/>
          <w:lang w:val="ru-RU" w:eastAsia="ru-RU"/>
        </w:rPr>
        <w:t>- не позднее 1 рабочего дня, следующего за днем представления Исполнителем в Уполномоченный орган отчета об исполнении настоящего Соглашения, в случае недостижения Исполнителем показателей, характеризующих объем оказания Услуги (Услуг), установленных настоящим Соглашением;</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не позднее 1 рабочего дня, следующего за днем расторжения Соглашения, в случаях, предусмотренных пунктом 1.1.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 не позднее </w:t>
      </w:r>
      <w:r>
        <w:rPr>
          <w:rFonts w:ascii="Times New Roman" w:eastAsia="Times New Roman" w:hAnsi="Times New Roman" w:cs="Times New Roman"/>
          <w:sz w:val="28"/>
          <w:szCs w:val="28"/>
          <w:lang w:val="ru-RU" w:eastAsia="ru-RU"/>
        </w:rPr>
        <w:t>1</w:t>
      </w:r>
      <w:r w:rsidRPr="00D202C9">
        <w:rPr>
          <w:rFonts w:ascii="Times New Roman" w:eastAsia="Times New Roman" w:hAnsi="Times New Roman" w:cs="Times New Roman"/>
          <w:sz w:val="28"/>
          <w:szCs w:val="28"/>
          <w:lang w:val="ru-RU" w:eastAsia="ru-RU"/>
        </w:rPr>
        <w:t xml:space="preserve"> рабочего дня следующего за днем подписания акта проверки оказания Услуги (Услуг), проведенной в соответствии с пунктом 4.1.8. Соглашения, в котором отражаются результаты проведения проверки и (или) результаты, предусмотренные абзацами вторым и третьим пункта 3 Правил </w:t>
      </w:r>
      <w:r w:rsidRPr="00D202C9">
        <w:rPr>
          <w:rStyle w:val="CharStyle28"/>
          <w:rFonts w:ascii="Times New Roman" w:hAnsi="Times New Roman" w:cs="Times New Roman"/>
          <w:b w:val="0"/>
          <w:color w:val="000000"/>
          <w:sz w:val="28"/>
          <w:lang w:val="ru-RU"/>
        </w:rPr>
        <w:t>принятия уполномоченным органом решения о возмещении потребителю государственных (муниципальных) услуг в социальной сфере вреда, причиненного его жизни и (или) здоровью</w:t>
      </w:r>
      <w:r w:rsidRPr="00D202C9">
        <w:rPr>
          <w:rFonts w:ascii="Times New Roman" w:eastAsia="Times New Roman" w:hAnsi="Times New Roman" w:cs="Times New Roman"/>
          <w:sz w:val="28"/>
          <w:szCs w:val="28"/>
          <w:lang w:val="ru-RU" w:eastAsia="ru-RU"/>
        </w:rPr>
        <w:t>»</w:t>
      </w:r>
      <w:r w:rsidRPr="00D202C9">
        <w:rPr>
          <w:rStyle w:val="CharStyle28"/>
          <w:rFonts w:ascii="Times New Roman" w:hAnsi="Times New Roman" w:cs="Times New Roman"/>
          <w:b w:val="0"/>
          <w:color w:val="000000"/>
          <w:sz w:val="28"/>
          <w:lang w:val="ru-RU"/>
        </w:rPr>
        <w:t>, утвержденными</w:t>
      </w:r>
      <w:r w:rsidRPr="00D202C9">
        <w:rPr>
          <w:rFonts w:ascii="Times New Roman" w:eastAsia="Times New Roman" w:hAnsi="Times New Roman" w:cs="Times New Roman"/>
          <w:sz w:val="28"/>
          <w:szCs w:val="28"/>
          <w:lang w:val="ru-RU" w:eastAsia="ru-RU"/>
        </w:rPr>
        <w:t xml:space="preserve"> постановлением Правительства Российской Федерации от 7 июля 2021 г № 1127 (далее – Правила № 1127);</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не позднее 1 рабочего дня следующего за днем подписания акта проверки органа муниципального финансового контроля, проводимой в соответствии со статьей 26 Федерального закона №189-ФЗ.</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Style w:val="CharStyle28"/>
          <w:rFonts w:ascii="Times New Roman" w:hAnsi="Times New Roman" w:cs="Times New Roman"/>
          <w:b w:val="0"/>
          <w:color w:val="000000"/>
          <w:sz w:val="28"/>
          <w:lang w:val="ru-RU"/>
        </w:rPr>
        <w:t xml:space="preserve">4.1.10. осуществлять выплату суммы возмещаемого потребителю услуг вреда, причиненного его жизни и (или) здоровью в пределах неиспользованного Исполнителем остатка субсидии и в размере, соответствующем сумме, подтвержденной потребителем услуг определенными пунктом 5 Правил № 1127 документами, но не более размера, установленного Уполномоченным органом, </w:t>
      </w:r>
      <w:r w:rsidRPr="00D202C9">
        <w:rPr>
          <w:rFonts w:ascii="Times New Roman" w:eastAsia="Times New Roman" w:hAnsi="Times New Roman" w:cs="Times New Roman"/>
          <w:sz w:val="28"/>
          <w:szCs w:val="28"/>
          <w:lang w:val="ru-RU" w:eastAsia="ru-RU"/>
        </w:rPr>
        <w:t xml:space="preserve">в случае принятия Уполномоченным органом решения </w:t>
      </w:r>
      <w:r w:rsidRPr="00D202C9">
        <w:rPr>
          <w:rStyle w:val="CharStyle28"/>
          <w:rFonts w:ascii="Times New Roman" w:hAnsi="Times New Roman" w:cs="Times New Roman"/>
          <w:b w:val="0"/>
          <w:color w:val="000000"/>
          <w:sz w:val="28"/>
          <w:lang w:val="ru-RU"/>
        </w:rPr>
        <w:t xml:space="preserve">о возмещении потребителю Услуги (Услуг) вреда, причиненного его жизни и (или) здоровью, в соответствии с </w:t>
      </w:r>
      <w:r w:rsidRPr="00D202C9">
        <w:rPr>
          <w:rStyle w:val="CharStyle28"/>
          <w:rFonts w:ascii="Times New Roman" w:hAnsi="Times New Roman" w:cs="Times New Roman"/>
          <w:b w:val="0"/>
          <w:bCs w:val="0"/>
          <w:color w:val="000000"/>
          <w:sz w:val="28"/>
          <w:szCs w:val="28"/>
          <w:lang w:val="ru-RU"/>
        </w:rPr>
        <w:t>Правилами № 1127</w:t>
      </w:r>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4.1.11. </w:t>
      </w:r>
      <w:r>
        <w:rPr>
          <w:rFonts w:ascii="Times New Roman" w:eastAsia="Times New Roman" w:hAnsi="Times New Roman" w:cs="Times New Roman"/>
          <w:sz w:val="28"/>
          <w:szCs w:val="28"/>
          <w:lang w:val="ru-RU" w:eastAsia="ru-RU"/>
        </w:rPr>
        <w:t>р</w:t>
      </w:r>
      <w:r w:rsidRPr="00D202C9">
        <w:rPr>
          <w:rFonts w:ascii="Times New Roman" w:eastAsia="Times New Roman" w:hAnsi="Times New Roman" w:cs="Times New Roman"/>
          <w:sz w:val="28"/>
          <w:szCs w:val="28"/>
          <w:lang w:val="ru-RU" w:eastAsia="ru-RU"/>
        </w:rPr>
        <w:t xml:space="preserve">ассматривать в течение 3 рабочих дней, следующих за днем поступления от Исполнителя возражений на расчет средств Субсидии, подлежащих возврату в местный бюджет, и направлять </w:t>
      </w:r>
      <w:r w:rsidRPr="00D202C9">
        <w:rPr>
          <w:rFonts w:ascii="Times New Roman" w:hAnsi="Times New Roman" w:cs="Times New Roman"/>
          <w:sz w:val="28"/>
          <w:szCs w:val="28"/>
          <w:lang w:val="ru-RU"/>
        </w:rPr>
        <w:t xml:space="preserve">протокол разногласий, подписанный усиленной квалифицированной электронной подписью лица, имеющего право действовать от имени Уполномоченного органа, об учете содержащихся в возражениях замечаний Исполнителя с приложением уточненного расчета средств Субсидии, </w:t>
      </w:r>
      <w:r w:rsidRPr="00D202C9">
        <w:rPr>
          <w:rFonts w:ascii="Times New Roman" w:eastAsia="Times New Roman" w:hAnsi="Times New Roman" w:cs="Times New Roman"/>
          <w:sz w:val="28"/>
          <w:szCs w:val="28"/>
          <w:lang w:val="ru-RU" w:eastAsia="ru-RU"/>
        </w:rPr>
        <w:t xml:space="preserve">подлежащих возврату в местный бюджет, </w:t>
      </w:r>
      <w:r w:rsidRPr="00D202C9">
        <w:rPr>
          <w:rFonts w:ascii="Times New Roman" w:hAnsi="Times New Roman" w:cs="Times New Roman"/>
          <w:sz w:val="28"/>
          <w:szCs w:val="28"/>
          <w:lang w:val="ru-RU"/>
        </w:rPr>
        <w:t xml:space="preserve">или об отказе учесть возражения с обоснованием такого </w:t>
      </w:r>
      <w:r w:rsidRPr="00D202C9">
        <w:rPr>
          <w:rFonts w:ascii="Times New Roman" w:hAnsi="Times New Roman" w:cs="Times New Roman"/>
          <w:sz w:val="28"/>
          <w:szCs w:val="28"/>
          <w:lang w:val="ru-RU"/>
        </w:rPr>
        <w:lastRenderedPageBreak/>
        <w:t xml:space="preserve">отказа с приложением </w:t>
      </w:r>
      <w:r w:rsidRPr="00D202C9">
        <w:rPr>
          <w:rFonts w:ascii="Times New Roman" w:eastAsia="Times New Roman" w:hAnsi="Times New Roman" w:cs="Times New Roman"/>
          <w:sz w:val="28"/>
          <w:szCs w:val="28"/>
          <w:lang w:val="ru-RU" w:eastAsia="ru-RU"/>
        </w:rPr>
        <w:t>расчета средств Субсидии, подлежащих возврату в местный бюджет</w:t>
      </w:r>
      <w:r w:rsidRPr="00D202C9">
        <w:rPr>
          <w:rFonts w:ascii="Times New Roman" w:hAnsi="Times New Roman" w:cs="Times New Roman"/>
          <w:sz w:val="28"/>
          <w:szCs w:val="28"/>
          <w:lang w:val="ru-RU"/>
        </w:rPr>
        <w:t>.</w:t>
      </w:r>
      <w:bookmarkStart w:id="30" w:name="Par164"/>
      <w:bookmarkEnd w:id="30"/>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4.1.12. уведомлять Исполнителя: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о значениях нормативных затрат на оказание Услуги (Услуг) не позднее __ рабочих дней со дня, следующего за днем утверждения значений нормативных затрат на оказание Услуги (Услуг);</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изменении объема финансового обеспечения оказания Услуги (Услуг), приводящего к невозможности исполнения Уполномоченным органом обязательств по финансовому обеспечению затрат исполнителя, связанных с оказанием Услуги (Услуг) в соответствии с социальным сертификатом;</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 обеспечить согласование новых условий Соглашения в соответствии с             </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Общими требованиями </w:t>
      </w:r>
      <w:r w:rsidRPr="00D202C9">
        <w:rPr>
          <w:rFonts w:ascii="Times New Roman" w:hAnsi="Times New Roman" w:cs="Times New Roman"/>
          <w:sz w:val="28"/>
          <w:szCs w:val="28"/>
          <w:lang w:val="ru-RU"/>
        </w:rPr>
        <w:t xml:space="preserve">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договоров (соглашений), утвержденными постановлением Правительства Российской Федерации от 6 марта 2021 г. № 339 (далее – Общие требования № 339), </w:t>
      </w:r>
      <w:r w:rsidRPr="00D202C9">
        <w:rPr>
          <w:rFonts w:ascii="Times New Roman" w:eastAsia="Times New Roman" w:hAnsi="Times New Roman" w:cs="Times New Roman"/>
          <w:sz w:val="28"/>
          <w:szCs w:val="28"/>
          <w:lang w:val="ru-RU" w:eastAsia="ru-RU"/>
        </w:rPr>
        <w:t>в случае уменьшения Уполномоченному органу ранее доведенных лимитов бюджетных обязательств, приводящего к невозможности исполнения Уполномоченным органом обязательств по финансовому обеспечению затрат Исполнителя услуг, связанных с оказанием Услуги (Услуг);</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прекратить перечисление С</w:t>
      </w:r>
      <w:r w:rsidRPr="00D202C9">
        <w:rPr>
          <w:rFonts w:ascii="Times New Roman" w:hAnsi="Times New Roman" w:cs="Times New Roman"/>
          <w:sz w:val="28"/>
          <w:szCs w:val="28"/>
          <w:lang w:val="ru-RU"/>
        </w:rPr>
        <w:t>убсидии, в случае выявления несоответствия Исполнителя требованию, установленному пунктом 6.5. настоящего Соглашения</w:t>
      </w:r>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 выполнять иные обязательства, установленные бюджетным законодательством Российской Федерации, Федеральным законом №189-ФЗ, </w:t>
      </w:r>
      <w:r w:rsidRPr="00D202C9">
        <w:rPr>
          <w:rFonts w:ascii="Times New Roman" w:eastAsia="Times New Roman" w:hAnsi="Times New Roman" w:cs="Times New Roman"/>
          <w:sz w:val="28"/>
          <w:szCs w:val="24"/>
          <w:lang w:val="ru-RU" w:eastAsia="ru-RU"/>
        </w:rPr>
        <w:t>Порядком</w:t>
      </w:r>
      <w:r w:rsidRPr="00D202C9">
        <w:rPr>
          <w:rFonts w:ascii="Times New Roman" w:eastAsia="Times New Roman" w:hAnsi="Times New Roman" w:cs="Times New Roman"/>
          <w:sz w:val="28"/>
          <w:szCs w:val="28"/>
          <w:lang w:val="ru-RU" w:eastAsia="ru-RU"/>
        </w:rPr>
        <w:t>и настоящим Соглашением.</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4.2. Уполномоченный орган вправе:</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4.2.1. запрашивать у Исполнителя: </w:t>
      </w:r>
    </w:p>
    <w:p w:rsidR="009655CB" w:rsidRPr="00D202C9" w:rsidRDefault="000E7494">
      <w:pPr>
        <w:pStyle w:val="af1"/>
        <w:widowControl w:val="0"/>
        <w:numPr>
          <w:ilvl w:val="3"/>
          <w:numId w:val="1"/>
        </w:numPr>
        <w:spacing w:after="0"/>
        <w:ind w:left="0" w:firstLine="709"/>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информацию и документы, необходимые для осуществления контроля за </w:t>
      </w:r>
      <w:r w:rsidRPr="00D202C9">
        <w:rPr>
          <w:rFonts w:ascii="Times New Roman" w:eastAsia="Calibri" w:hAnsi="Times New Roman" w:cs="Times New Roman"/>
          <w:sz w:val="28"/>
          <w:szCs w:val="28"/>
          <w:lang w:val="ru-RU"/>
        </w:rPr>
        <w:t>оказанием Услуги (Услуг)</w:t>
      </w:r>
      <w:r w:rsidRPr="00D202C9">
        <w:rPr>
          <w:rFonts w:ascii="Times New Roman" w:eastAsia="Times New Roman" w:hAnsi="Times New Roman" w:cs="Times New Roman"/>
          <w:sz w:val="28"/>
          <w:szCs w:val="28"/>
          <w:lang w:val="ru-RU" w:eastAsia="ru-RU"/>
        </w:rPr>
        <w:t xml:space="preserve"> Исполнителем;</w:t>
      </w:r>
    </w:p>
    <w:p w:rsidR="009655CB" w:rsidRPr="00D202C9" w:rsidRDefault="000E7494">
      <w:pPr>
        <w:pStyle w:val="af1"/>
        <w:widowControl w:val="0"/>
        <w:numPr>
          <w:ilvl w:val="3"/>
          <w:numId w:val="1"/>
        </w:numPr>
        <w:spacing w:after="0"/>
        <w:ind w:left="0" w:firstLine="709"/>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результаты опроса (анкетирования) потребителя услуг о качестве оказания Услуги (Услуг) и (или) доступ к системе, где проводится такой опрос (анкетирование) потребителей услуг;</w:t>
      </w:r>
    </w:p>
    <w:p w:rsidR="009655CB" w:rsidRPr="00D202C9" w:rsidRDefault="000E7494">
      <w:pPr>
        <w:pStyle w:val="af1"/>
        <w:widowControl w:val="0"/>
        <w:numPr>
          <w:ilvl w:val="3"/>
          <w:numId w:val="1"/>
        </w:numPr>
        <w:spacing w:after="0"/>
        <w:ind w:left="0" w:firstLine="709"/>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результаты мониторинга оказания Услуги (Услуги) в случае, если проведение такого мониторинга организовано Исполнителем.</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bookmarkStart w:id="31" w:name="Par172"/>
      <w:bookmarkEnd w:id="31"/>
      <w:r w:rsidRPr="00D202C9">
        <w:rPr>
          <w:rFonts w:ascii="Times New Roman" w:eastAsia="Times New Roman" w:hAnsi="Times New Roman" w:cs="Times New Roman"/>
          <w:sz w:val="28"/>
          <w:szCs w:val="28"/>
          <w:lang w:val="ru-RU" w:eastAsia="ru-RU"/>
        </w:rPr>
        <w:t>4.2.2. направлять Исполнителю предложения по изменению условий Соглашения, в том числе о продлении срока, определенного в соответствии с пунктом 1.1. настоящего Соглашения</w:t>
      </w:r>
      <w:bookmarkStart w:id="32" w:name="Par178"/>
      <w:bookmarkEnd w:id="32"/>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4.2.3. осуществлять иные права, установленные бюджетным законодательством Российской Федерации, Федеральным законом №189-ФЗ, Порядком и настоящим Соглашением.</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4.3. Исполнитель обязуется:</w:t>
      </w:r>
      <w:bookmarkStart w:id="33" w:name="Par185"/>
      <w:bookmarkEnd w:id="33"/>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lastRenderedPageBreak/>
        <w:t>4.3.1. осуществлять свою деятельность в соответствии с Федеральным законом №189-ФЗ и другими федеральными законами;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4.3.2. оказывать Услугу (Услуги):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в соответствии с Требованиями;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 </w:t>
      </w:r>
      <w:bookmarkStart w:id="34" w:name="_Ref132301634"/>
      <w:r w:rsidRPr="00D202C9">
        <w:rPr>
          <w:rFonts w:ascii="Times New Roman" w:eastAsia="Times New Roman" w:hAnsi="Times New Roman" w:cs="Times New Roman"/>
          <w:sz w:val="28"/>
          <w:szCs w:val="28"/>
          <w:lang w:val="ru-RU" w:eastAsia="ru-RU"/>
        </w:rPr>
        <w:t xml:space="preserve">соблюдать условия предоставления Субсидии в части соответствия в течение срока оказания Услуги (Услуг), определенного пунктом 1.2. настоящего Соглашения, требованиям, установленным при ее предоставлении, и обеспечивать полноту и достоверность информации, размещенной на </w:t>
      </w:r>
      <w:r w:rsidRPr="00D202C9">
        <w:rPr>
          <w:rFonts w:ascii="Times New Roman" w:hAnsi="Times New Roman" w:cs="Times New Roman"/>
          <w:sz w:val="28"/>
          <w:szCs w:val="28"/>
          <w:lang w:val="ru-RU"/>
        </w:rPr>
        <w:t>официальном сайте в информационно-телекоммуникационной сети «</w:t>
      </w:r>
      <w:r w:rsidRPr="00D202C9">
        <w:rPr>
          <w:rFonts w:ascii="Times New Roman" w:eastAsia="Times New Roman" w:hAnsi="Times New Roman" w:cs="Times New Roman"/>
          <w:sz w:val="28"/>
          <w:szCs w:val="28"/>
          <w:lang w:val="ru-RU" w:eastAsia="ru-RU"/>
        </w:rPr>
        <w:t>Интернет</w:t>
      </w:r>
      <w:r w:rsidRPr="00D202C9">
        <w:rPr>
          <w:rFonts w:ascii="Times New Roman" w:hAnsi="Times New Roman" w:cs="Times New Roman"/>
          <w:sz w:val="28"/>
          <w:szCs w:val="28"/>
          <w:lang w:val="ru-RU"/>
        </w:rPr>
        <w:t>» по размещению информации о государственных и муниципальных учреждениях (</w:t>
      </w:r>
      <w:hyperlink r:id="rId10">
        <w:r>
          <w:rPr>
            <w:rFonts w:ascii="Times New Roman" w:hAnsi="Times New Roman" w:cs="Times New Roman"/>
            <w:sz w:val="28"/>
            <w:szCs w:val="28"/>
          </w:rPr>
          <w:t>www</w:t>
        </w:r>
        <w:r w:rsidRPr="00D202C9">
          <w:rPr>
            <w:rFonts w:ascii="Times New Roman" w:hAnsi="Times New Roman" w:cs="Times New Roman"/>
            <w:sz w:val="28"/>
            <w:szCs w:val="28"/>
            <w:lang w:val="ru-RU"/>
          </w:rPr>
          <w:t>.</w:t>
        </w:r>
        <w:r>
          <w:rPr>
            <w:rFonts w:ascii="Times New Roman" w:hAnsi="Times New Roman" w:cs="Times New Roman"/>
            <w:sz w:val="28"/>
            <w:szCs w:val="28"/>
          </w:rPr>
          <w:t>bus</w:t>
        </w:r>
        <w:r w:rsidRPr="00D202C9">
          <w:rPr>
            <w:rFonts w:ascii="Times New Roman" w:hAnsi="Times New Roman" w:cs="Times New Roman"/>
            <w:sz w:val="28"/>
            <w:szCs w:val="28"/>
            <w:lang w:val="ru-RU"/>
          </w:rPr>
          <w:t>.</w:t>
        </w:r>
        <w:r>
          <w:rPr>
            <w:rFonts w:ascii="Times New Roman" w:hAnsi="Times New Roman" w:cs="Times New Roman"/>
            <w:sz w:val="28"/>
            <w:szCs w:val="28"/>
          </w:rPr>
          <w:t>gov</w:t>
        </w:r>
        <w:r w:rsidRPr="00D202C9">
          <w:rPr>
            <w:rFonts w:ascii="Times New Roman" w:hAnsi="Times New Roman" w:cs="Times New Roman"/>
            <w:sz w:val="28"/>
            <w:szCs w:val="28"/>
            <w:lang w:val="ru-RU"/>
          </w:rPr>
          <w:t>.</w:t>
        </w:r>
        <w:r>
          <w:rPr>
            <w:rFonts w:ascii="Times New Roman" w:hAnsi="Times New Roman" w:cs="Times New Roman"/>
            <w:sz w:val="28"/>
            <w:szCs w:val="28"/>
          </w:rPr>
          <w:t>ru</w:t>
        </w:r>
      </w:hyperlink>
      <w:r w:rsidRPr="00D202C9">
        <w:rPr>
          <w:rFonts w:ascii="Times New Roman" w:hAnsi="Times New Roman" w:cs="Times New Roman"/>
          <w:sz w:val="28"/>
          <w:szCs w:val="28"/>
          <w:lang w:val="ru-RU"/>
        </w:rPr>
        <w:t>)</w:t>
      </w:r>
      <w:r w:rsidRPr="00D202C9">
        <w:rPr>
          <w:rFonts w:ascii="Times New Roman" w:eastAsia="Times New Roman" w:hAnsi="Times New Roman" w:cs="Times New Roman"/>
          <w:sz w:val="28"/>
          <w:szCs w:val="28"/>
          <w:lang w:val="ru-RU" w:eastAsia="ru-RU"/>
        </w:rPr>
        <w:t>;</w:t>
      </w:r>
      <w:bookmarkEnd w:id="34"/>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соответствовать иным требованиям, установленным федеральными законами, которые регулируют оказание Услуги (Услуг);</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оказывать Услуги (Услуги) потребителям услуг в соответствии с социальными сертификатами, условиями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предоставлять бесплатно в доступной форме потребителям услуг или их законным представителям информацию об их правах и обязанностях, о видах муниципальных услуг в социальной сфере, подлежащих оказанию потребителям услуг, и показателях качества и (или) объема их оказания, о реквизитах нормативного правового акта, устанавливающего Требования, о сроках, порядке и об условиях предоставления Услуги (Услуг), о ценах (тарифах) на эти услуги и об их стоимости для потребителей услуг (в случае, если законодательством Российской Федерации предусмотрено оказание Услуги (Услуг) за частичную плату) либо о возможности получать их бесплатно;</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использовать информацию о потребителях услуг в соответствии с установленными законодательством Российской Федерации в области персональных данных требованиями к защите обрабатываемых персональных данных;</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4.3.3. представлять Уполномоченному органу:</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1. информацию и документы, необходимые для осуществления контроля, предусмотренного пунктом 4.1.1. настоящего Соглашения в течение 5 дней, следующих за днем поступления запроса Уполномоченного органа;</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2. </w:t>
      </w:r>
      <w:bookmarkStart w:id="35" w:name="_Ref132712844"/>
      <w:r w:rsidRPr="00D202C9">
        <w:rPr>
          <w:rFonts w:ascii="Times New Roman" w:eastAsia="Times New Roman" w:hAnsi="Times New Roman" w:cs="Times New Roman"/>
          <w:sz w:val="28"/>
          <w:szCs w:val="28"/>
          <w:lang w:val="ru-RU" w:eastAsia="ru-RU"/>
        </w:rPr>
        <w:t xml:space="preserve">отчет об исполнении настоящего соглашения, </w:t>
      </w:r>
      <w:r w:rsidRPr="00D202C9">
        <w:rPr>
          <w:rFonts w:ascii="Times New Roman CYR" w:eastAsia="Times New Roman" w:hAnsi="Times New Roman CYR" w:cs="Times New Roman"/>
          <w:sz w:val="28"/>
          <w:szCs w:val="28"/>
          <w:lang w:val="ru-RU" w:eastAsia="ru-RU"/>
        </w:rPr>
        <w:t xml:space="preserve">сформированный </w:t>
      </w:r>
      <w:r w:rsidRPr="00D202C9">
        <w:rPr>
          <w:rFonts w:ascii="Times New Roman" w:eastAsia="Times New Roman" w:hAnsi="Times New Roman" w:cs="Times New Roman"/>
          <w:sz w:val="28"/>
          <w:szCs w:val="28"/>
          <w:lang w:val="ru-RU" w:eastAsia="ru-RU"/>
        </w:rPr>
        <w:t xml:space="preserve">по </w:t>
      </w:r>
      <w:hyperlink r:id="rId11">
        <w:r w:rsidRPr="00D202C9">
          <w:rPr>
            <w:rFonts w:ascii="Times New Roman" w:eastAsia="Times New Roman" w:hAnsi="Times New Roman" w:cs="Times New Roman"/>
            <w:sz w:val="28"/>
            <w:szCs w:val="28"/>
            <w:lang w:val="ru-RU" w:eastAsia="ru-RU"/>
          </w:rPr>
          <w:t>форме</w:t>
        </w:r>
      </w:hyperlink>
      <w:r w:rsidRPr="00D202C9">
        <w:rPr>
          <w:rFonts w:ascii="Times New Roman" w:eastAsia="Times New Roman" w:hAnsi="Times New Roman" w:cs="Times New Roman"/>
          <w:sz w:val="28"/>
          <w:szCs w:val="28"/>
          <w:lang w:val="ru-RU" w:eastAsia="ru-RU"/>
        </w:rPr>
        <w:t xml:space="preserve"> в соответствии с Приложением №4 к настоящему Соглашению, не позднее 10 рабочих дней со дня оказания Услуги (Услуг) или частичного ее(их) оказания (в случае реализации части(ей) дополнительной(ых) общеразвивающей(их) программ(ы)).</w:t>
      </w:r>
      <w:bookmarkEnd w:id="35"/>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3. </w:t>
      </w:r>
      <w:bookmarkStart w:id="36" w:name="_Ref132300073"/>
      <w:r w:rsidRPr="00D202C9">
        <w:rPr>
          <w:rFonts w:ascii="Times New Roman" w:eastAsia="Times New Roman" w:hAnsi="Times New Roman" w:cs="Times New Roman"/>
          <w:sz w:val="28"/>
          <w:szCs w:val="28"/>
          <w:lang w:val="ru-RU" w:eastAsia="ru-RU"/>
        </w:rPr>
        <w:t xml:space="preserve">отчет об исполнении настоящего Соглашения за 9 месяцев текущего финансового года, </w:t>
      </w:r>
      <w:r w:rsidRPr="00D202C9">
        <w:rPr>
          <w:rFonts w:ascii="Times New Roman CYR" w:eastAsia="Times New Roman" w:hAnsi="Times New Roman CYR" w:cs="Times New Roman"/>
          <w:sz w:val="28"/>
          <w:szCs w:val="28"/>
          <w:lang w:val="ru-RU" w:eastAsia="ru-RU"/>
        </w:rPr>
        <w:t xml:space="preserve">сформированный </w:t>
      </w:r>
      <w:r w:rsidRPr="00D202C9">
        <w:rPr>
          <w:rFonts w:ascii="Times New Roman" w:eastAsia="Times New Roman" w:hAnsi="Times New Roman" w:cs="Times New Roman"/>
          <w:sz w:val="28"/>
          <w:szCs w:val="28"/>
          <w:lang w:val="ru-RU" w:eastAsia="ru-RU"/>
        </w:rPr>
        <w:t xml:space="preserve">по </w:t>
      </w:r>
      <w:hyperlink r:id="rId12">
        <w:r w:rsidRPr="00D202C9">
          <w:rPr>
            <w:rFonts w:ascii="Times New Roman" w:eastAsia="Times New Roman" w:hAnsi="Times New Roman" w:cs="Times New Roman"/>
            <w:sz w:val="28"/>
            <w:szCs w:val="28"/>
            <w:lang w:val="ru-RU" w:eastAsia="ru-RU"/>
          </w:rPr>
          <w:t>форме</w:t>
        </w:r>
      </w:hyperlink>
      <w:r w:rsidRPr="00D202C9">
        <w:rPr>
          <w:rFonts w:ascii="Times New Roman" w:eastAsia="Times New Roman" w:hAnsi="Times New Roman" w:cs="Times New Roman"/>
          <w:sz w:val="28"/>
          <w:szCs w:val="28"/>
          <w:lang w:val="ru-RU" w:eastAsia="ru-RU"/>
        </w:rPr>
        <w:t xml:space="preserve"> в соответствии с Приложением №4 к настоящему Соглашению, в срок до 15 октября текущего финансового года;</w:t>
      </w:r>
      <w:bookmarkEnd w:id="36"/>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4. </w:t>
      </w:r>
      <w:bookmarkStart w:id="37" w:name="_Ref132300088"/>
      <w:r w:rsidRPr="00D202C9">
        <w:rPr>
          <w:rFonts w:ascii="Times New Roman" w:eastAsia="Times New Roman" w:hAnsi="Times New Roman" w:cs="Times New Roman"/>
          <w:sz w:val="28"/>
          <w:szCs w:val="28"/>
          <w:lang w:val="ru-RU" w:eastAsia="ru-RU"/>
        </w:rPr>
        <w:t xml:space="preserve">отчет об исполнении настоящего Соглашения </w:t>
      </w:r>
      <w:r w:rsidRPr="00D202C9">
        <w:rPr>
          <w:rFonts w:ascii="Times New Roman CYR" w:eastAsia="Times New Roman" w:hAnsi="Times New Roman CYR" w:cs="Times New Roman"/>
          <w:sz w:val="28"/>
          <w:szCs w:val="28"/>
          <w:lang w:val="ru-RU" w:eastAsia="ru-RU"/>
        </w:rPr>
        <w:t xml:space="preserve">в отчетном финансовом году, сформированный </w:t>
      </w:r>
      <w:r w:rsidRPr="00D202C9">
        <w:rPr>
          <w:rFonts w:ascii="Times New Roman" w:eastAsia="Times New Roman" w:hAnsi="Times New Roman" w:cs="Times New Roman"/>
          <w:sz w:val="28"/>
          <w:szCs w:val="28"/>
          <w:lang w:val="ru-RU" w:eastAsia="ru-RU"/>
        </w:rPr>
        <w:t xml:space="preserve">по </w:t>
      </w:r>
      <w:hyperlink r:id="rId13">
        <w:r w:rsidRPr="00D202C9">
          <w:rPr>
            <w:rFonts w:ascii="Times New Roman" w:eastAsia="Times New Roman" w:hAnsi="Times New Roman" w:cs="Times New Roman"/>
            <w:sz w:val="28"/>
            <w:szCs w:val="28"/>
            <w:lang w:val="ru-RU" w:eastAsia="ru-RU"/>
          </w:rPr>
          <w:t>форме</w:t>
        </w:r>
      </w:hyperlink>
      <w:r w:rsidRPr="00D202C9">
        <w:rPr>
          <w:rFonts w:ascii="Times New Roman" w:eastAsia="Times New Roman" w:hAnsi="Times New Roman" w:cs="Times New Roman"/>
          <w:sz w:val="28"/>
          <w:szCs w:val="28"/>
          <w:lang w:val="ru-RU" w:eastAsia="ru-RU"/>
        </w:rPr>
        <w:t xml:space="preserve"> в соответствии с Приложением №4 к настоящему Соглашению, в срок до 1 марта финансового года, следующего </w:t>
      </w:r>
      <w:r w:rsidRPr="00D202C9">
        <w:rPr>
          <w:rFonts w:ascii="Times New Roman" w:eastAsia="Times New Roman" w:hAnsi="Times New Roman" w:cs="Times New Roman"/>
          <w:sz w:val="28"/>
          <w:szCs w:val="28"/>
          <w:lang w:val="ru-RU" w:eastAsia="ru-RU"/>
        </w:rPr>
        <w:lastRenderedPageBreak/>
        <w:t>за отчетным годом;</w:t>
      </w:r>
      <w:bookmarkEnd w:id="37"/>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5. информацию об отказе потребителя услуг от получения Услуги (Услуг) в соответствии с договором, заключенным с потребителем услуг, в случае если потребитель услуги отказался от ее получения после предъявления социального сертификата Исполнителю;</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 информацию о прекращении обязательств сторон по договору, заключенному с потребителем услуг, в связи с неисполнением потребителем услуг обязательств, предусмотренных договором, либо об утверждении распорядительного документа Исполнителя, устанавливающего досрочное прекращение отношений с потребителем услуги;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7. осуществлять возврат средств Субсидии, предоставленной ранее в целях оплаты Соглашения, за исключением суммы, определенной в соответствии с пунктом 6.7. настоящего Соглашения, в местный бюджет, в размере, указанном в расчете, представленном Уполномоченным органом в соответствии с пунктом 4.1.9.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8. в целях оказания Услуги (Услуг) заключать с потребителем услуг договор об оказании муниципальных услуг в социальной сфере в соответствии с формой и условиями, определенными:</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Приложением №5 к настоящему Соглашению, являющимся неотъемлемой частью настоящего Соглашения;</w:t>
      </w:r>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 законодательством Российской Федерации, содержащий в том числе </w:t>
      </w:r>
      <w:r w:rsidRPr="00D202C9">
        <w:rPr>
          <w:rFonts w:ascii="Times New Roman" w:hAnsi="Times New Roman" w:cs="Times New Roman"/>
          <w:sz w:val="28"/>
          <w:szCs w:val="28"/>
          <w:lang w:val="ru-RU"/>
        </w:rPr>
        <w:t xml:space="preserve">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показателей, предусмотренных частью </w:t>
      </w:r>
      <w:r>
        <w:rPr>
          <w:rFonts w:ascii="Times New Roman" w:hAnsi="Times New Roman" w:cs="Times New Roman"/>
          <w:sz w:val="28"/>
          <w:szCs w:val="28"/>
        </w:rPr>
        <w:t>5 статьи 20 Федерального закона;</w:t>
      </w:r>
      <w:bookmarkStart w:id="38" w:name="Par190"/>
      <w:bookmarkStart w:id="39" w:name="Par208"/>
      <w:bookmarkEnd w:id="38"/>
      <w:bookmarkEnd w:id="39"/>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исполнять иные обязанности, связанные с реализацией прав потребителей услуг на получение Услуги (Услуг)</w:t>
      </w:r>
      <w:bookmarkStart w:id="40" w:name="Par212"/>
      <w:bookmarkEnd w:id="40"/>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4.4. Исполнитель вправе:</w:t>
      </w:r>
      <w:bookmarkStart w:id="41" w:name="Par215"/>
      <w:bookmarkEnd w:id="41"/>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4.4.1. направлять Уполномоченному органу предложения по исполнению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4.4.2. обращаться к Уполномоченному органу в целях получения разъяснений в связи с исполнением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4.4.3. направлять Уполномоченному органу в течение </w:t>
      </w:r>
      <w:r>
        <w:rPr>
          <w:rFonts w:ascii="Times New Roman" w:eastAsia="Times New Roman" w:hAnsi="Times New Roman" w:cs="Times New Roman"/>
          <w:sz w:val="28"/>
          <w:szCs w:val="28"/>
          <w:lang w:val="ru-RU" w:eastAsia="ru-RU"/>
        </w:rPr>
        <w:t>3</w:t>
      </w:r>
      <w:r w:rsidRPr="00D202C9">
        <w:rPr>
          <w:rFonts w:ascii="Times New Roman" w:eastAsia="Times New Roman" w:hAnsi="Times New Roman" w:cs="Times New Roman"/>
          <w:sz w:val="28"/>
          <w:szCs w:val="28"/>
          <w:lang w:val="ru-RU" w:eastAsia="ru-RU"/>
        </w:rPr>
        <w:t xml:space="preserve"> рабочих дней, следующих за днем поступления от Уполномоченного органа расчета средств Субсидии подлежащих возврату в местный бюджет, не более одного раза возражения на расчет средств Субсидии, подлежащих возврату в местный бюджет, которые содержат замечания к соответствующим положениям такого расчета;</w:t>
      </w:r>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4.4.4. отказаться от заключения дополнительного соглашения к Соглашению </w:t>
      </w:r>
      <w:r w:rsidRPr="00D202C9">
        <w:rPr>
          <w:rFonts w:ascii="Times New Roman" w:eastAsia="Times New Roman" w:hAnsi="Times New Roman" w:cs="Times New Roman"/>
          <w:sz w:val="28"/>
          <w:szCs w:val="28"/>
          <w:lang w:val="ru-RU" w:eastAsia="ru-RU"/>
        </w:rPr>
        <w:br/>
        <w:t xml:space="preserve">об изменении объема финансового обеспечения оказания Услуги (Услуг) приводящего к невозможности исполнения Уполномоченным органом обязательств по финансовому обеспечению затрат Исполнителя, связанных с оказанием Услуги (Услуг) в соответствии с социальным сертификатом, и направить в течение </w:t>
      </w:r>
      <w:r>
        <w:rPr>
          <w:rFonts w:ascii="Times New Roman" w:eastAsia="Times New Roman" w:hAnsi="Times New Roman" w:cs="Times New Roman"/>
          <w:sz w:val="28"/>
          <w:szCs w:val="28"/>
          <w:lang w:val="ru-RU" w:eastAsia="ru-RU"/>
        </w:rPr>
        <w:t>3</w:t>
      </w:r>
      <w:r w:rsidRPr="00D202C9">
        <w:rPr>
          <w:rFonts w:ascii="Times New Roman" w:eastAsia="Times New Roman" w:hAnsi="Times New Roman" w:cs="Times New Roman"/>
          <w:sz w:val="28"/>
          <w:szCs w:val="28"/>
          <w:lang w:val="ru-RU" w:eastAsia="ru-RU"/>
        </w:rPr>
        <w:t xml:space="preserve"> рабочих дней, следующих за днем получения проекта дополнительного соглашения к Соглашению, заявления о несогласии с </w:t>
      </w:r>
      <w:r w:rsidRPr="00D202C9">
        <w:rPr>
          <w:rFonts w:ascii="Times New Roman" w:eastAsia="Times New Roman" w:hAnsi="Times New Roman" w:cs="Times New Roman"/>
          <w:sz w:val="28"/>
          <w:szCs w:val="28"/>
          <w:lang w:val="ru-RU" w:eastAsia="ru-RU"/>
        </w:rPr>
        <w:lastRenderedPageBreak/>
        <w:t xml:space="preserve">измененными в соответствии с частью </w:t>
      </w:r>
      <w:r>
        <w:rPr>
          <w:rFonts w:ascii="Times New Roman" w:eastAsia="Times New Roman" w:hAnsi="Times New Roman" w:cs="Times New Roman"/>
          <w:sz w:val="28"/>
          <w:szCs w:val="28"/>
          <w:lang w:eastAsia="ru-RU"/>
        </w:rPr>
        <w:t>2 статьи 23 Федерального закона условиями оказания Услуги (Услуг)</w:t>
      </w:r>
      <w:bookmarkStart w:id="42" w:name="Par222"/>
      <w:bookmarkEnd w:id="42"/>
      <w:r>
        <w:rPr>
          <w:rFonts w:ascii="Times New Roman" w:eastAsia="Times New Roman" w:hAnsi="Times New Roman" w:cs="Times New Roman"/>
          <w:sz w:val="28"/>
          <w:szCs w:val="28"/>
          <w:lang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4.4.5. отказаться от заключения дополнительного соглашения к Соглашению об изменении условий Соглашения в соответствии с Общими требованиями № 339, в случае уменьшения Уполномоченному органу ранее доведенных лимитов бюджетных обязательств, приводящего к невозможности исполнения Уполномоченным органом обязательств по финансовому обеспечению затрат Исполнителя услуг, связанных с оказанием Услуги (Услуг);</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4.4.6. осуществлять иные права, установленные бюджетным законодательством Российской Федерации, Федеральным законом №189-ФЗ и настоящим Соглашением.</w:t>
      </w:r>
    </w:p>
    <w:p w:rsidR="009655CB" w:rsidRDefault="009655CB">
      <w:pPr>
        <w:widowControl w:val="0"/>
        <w:spacing w:after="0"/>
        <w:ind w:firstLine="709"/>
        <w:jc w:val="both"/>
        <w:rPr>
          <w:rFonts w:ascii="Times New Roman" w:eastAsia="Times New Roman" w:hAnsi="Times New Roman" w:cs="Times New Roman"/>
          <w:sz w:val="28"/>
          <w:szCs w:val="28"/>
          <w:lang w:eastAsia="ru-RU"/>
        </w:rPr>
      </w:pPr>
    </w:p>
    <w:p w:rsidR="009655CB" w:rsidRDefault="000E7494">
      <w:pPr>
        <w:pStyle w:val="af1"/>
        <w:widowControl w:val="0"/>
        <w:spacing w:after="0"/>
        <w:ind w:left="198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Ответственность Сторон</w:t>
      </w:r>
    </w:p>
    <w:p w:rsidR="009655CB" w:rsidRDefault="009655CB">
      <w:pPr>
        <w:widowControl w:val="0"/>
        <w:spacing w:after="0"/>
        <w:jc w:val="both"/>
        <w:rPr>
          <w:rFonts w:ascii="Times New Roman" w:eastAsia="Times New Roman" w:hAnsi="Times New Roman" w:cs="Times New Roman"/>
          <w:sz w:val="28"/>
          <w:szCs w:val="28"/>
          <w:lang w:eastAsia="ru-RU"/>
        </w:rPr>
      </w:pPr>
    </w:p>
    <w:p w:rsidR="009655CB" w:rsidRDefault="009655CB">
      <w:pPr>
        <w:pStyle w:val="af1"/>
        <w:widowControl w:val="0"/>
        <w:numPr>
          <w:ilvl w:val="0"/>
          <w:numId w:val="1"/>
        </w:numPr>
        <w:spacing w:after="0"/>
        <w:jc w:val="both"/>
        <w:rPr>
          <w:rFonts w:ascii="Times New Roman" w:eastAsia="Times New Roman" w:hAnsi="Times New Roman" w:cs="Times New Roman"/>
          <w:vanish/>
          <w:sz w:val="28"/>
          <w:szCs w:val="28"/>
          <w:lang w:eastAsia="ru-RU"/>
        </w:rPr>
      </w:pPr>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В случае неисполнения или ненадлежащего исполнения своих обязательств по настоящему Соглашению </w:t>
      </w:r>
      <w:r>
        <w:rPr>
          <w:rFonts w:ascii="Times New Roman" w:eastAsia="Times New Roman" w:hAnsi="Times New Roman" w:cs="Times New Roman"/>
          <w:sz w:val="28"/>
          <w:szCs w:val="28"/>
          <w:lang w:eastAsia="ru-RU"/>
        </w:rPr>
        <w:t>Стороны несут ответственность в соответствии с законодательством Российской Федерации.</w:t>
      </w:r>
      <w:bookmarkStart w:id="43" w:name="Par232"/>
      <w:bookmarkEnd w:id="43"/>
    </w:p>
    <w:p w:rsidR="009655CB" w:rsidRDefault="009655CB">
      <w:pPr>
        <w:widowControl w:val="0"/>
        <w:spacing w:after="0"/>
        <w:jc w:val="both"/>
        <w:rPr>
          <w:rFonts w:ascii="Times New Roman" w:eastAsia="Times New Roman" w:hAnsi="Times New Roman" w:cs="Times New Roman"/>
          <w:sz w:val="28"/>
          <w:szCs w:val="28"/>
          <w:lang w:eastAsia="ru-RU"/>
        </w:rPr>
      </w:pPr>
    </w:p>
    <w:p w:rsidR="009655CB" w:rsidRDefault="000E7494">
      <w:pPr>
        <w:pStyle w:val="af1"/>
        <w:widowControl w:val="0"/>
        <w:spacing w:after="0"/>
        <w:ind w:left="1980"/>
        <w:jc w:val="center"/>
        <w:outlineLvl w:val="1"/>
        <w:rPr>
          <w:rFonts w:ascii="Times New Roman" w:eastAsia="Times New Roman" w:hAnsi="Times New Roman" w:cs="Times New Roman"/>
          <w:sz w:val="28"/>
          <w:szCs w:val="28"/>
          <w:lang w:eastAsia="ru-RU"/>
        </w:rPr>
      </w:pPr>
      <w:bookmarkStart w:id="44" w:name="Par241"/>
      <w:bookmarkEnd w:id="44"/>
      <w:r>
        <w:rPr>
          <w:rFonts w:ascii="Times New Roman" w:eastAsia="Times New Roman" w:hAnsi="Times New Roman" w:cs="Times New Roman"/>
          <w:sz w:val="28"/>
          <w:szCs w:val="28"/>
          <w:lang w:eastAsia="ru-RU"/>
        </w:rPr>
        <w:t>6. Заключительные положения</w:t>
      </w:r>
    </w:p>
    <w:p w:rsidR="009655CB" w:rsidRDefault="009655CB">
      <w:pPr>
        <w:widowControl w:val="0"/>
        <w:spacing w:after="0"/>
        <w:jc w:val="both"/>
        <w:rPr>
          <w:rFonts w:ascii="Times New Roman" w:eastAsia="Times New Roman" w:hAnsi="Times New Roman" w:cs="Times New Roman"/>
          <w:sz w:val="28"/>
          <w:szCs w:val="28"/>
          <w:lang w:eastAsia="ru-RU"/>
        </w:rPr>
      </w:pPr>
    </w:p>
    <w:p w:rsidR="009655CB" w:rsidRDefault="009655CB">
      <w:pPr>
        <w:pStyle w:val="af1"/>
        <w:widowControl w:val="0"/>
        <w:numPr>
          <w:ilvl w:val="0"/>
          <w:numId w:val="1"/>
        </w:numPr>
        <w:spacing w:after="0"/>
        <w:jc w:val="both"/>
        <w:rPr>
          <w:rFonts w:ascii="Times New Roman" w:eastAsia="Times New Roman" w:hAnsi="Times New Roman" w:cs="Times New Roman"/>
          <w:vanish/>
          <w:sz w:val="28"/>
          <w:szCs w:val="28"/>
          <w:lang w:eastAsia="ru-RU"/>
        </w:rPr>
      </w:pP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9655CB" w:rsidRPr="00D202C9" w:rsidRDefault="009655CB">
      <w:pPr>
        <w:pStyle w:val="af1"/>
        <w:widowControl w:val="0"/>
        <w:spacing w:after="0"/>
        <w:ind w:left="1979"/>
        <w:jc w:val="both"/>
        <w:rPr>
          <w:rFonts w:ascii="Times New Roman" w:eastAsia="Times New Roman" w:hAnsi="Times New Roman" w:cs="Times New Roman"/>
          <w:sz w:val="28"/>
          <w:szCs w:val="28"/>
          <w:lang w:val="ru-RU" w:eastAsia="ru-RU"/>
        </w:rPr>
      </w:pP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пункте 2.3.</w:t>
      </w:r>
      <w:hyperlink w:anchor="Par113" w:tgtFrame="2.2. Субсидия предоставляется в пределах лимитов бюджетных обязательств, доведенных Учредителю как получателю средств федерального бюджета по кодам классификации расходов бюджетов Российской Федерации (далее - коды БК), в следующем размере &lt;4&gt;:">
        <w:r w:rsidRPr="00D202C9">
          <w:rPr>
            <w:rFonts w:ascii="Times New Roman" w:eastAsia="Times New Roman" w:hAnsi="Times New Roman" w:cs="Times New Roman"/>
            <w:sz w:val="28"/>
            <w:szCs w:val="28"/>
            <w:lang w:val="ru-RU" w:eastAsia="ru-RU"/>
          </w:rPr>
          <w:t xml:space="preserve"> настоящего Соглашения, и действует до полного исполнения Сторонами своих обязательств по настоящему Соглашению.</w:t>
        </w:r>
      </w:hyperlink>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6.3. </w:t>
      </w:r>
      <w:bookmarkStart w:id="45" w:name="_Ref132726612"/>
      <w:r w:rsidRPr="00D202C9">
        <w:rPr>
          <w:rFonts w:ascii="Times New Roman" w:eastAsia="Times New Roman" w:hAnsi="Times New Roman" w:cs="Times New Roman"/>
          <w:sz w:val="28"/>
          <w:szCs w:val="28"/>
          <w:lang w:val="ru-RU" w:eastAsia="ru-RU"/>
        </w:rPr>
        <w:t xml:space="preserve">Изменение настоящего Соглашения осуществляется по соглашению Сторон и оформляется в виде дополнительного соглашения к настоящему Соглашению согласно Приложению </w:t>
      </w:r>
      <w:r>
        <w:rPr>
          <w:rFonts w:ascii="Times New Roman" w:eastAsia="Times New Roman" w:hAnsi="Times New Roman" w:cs="Times New Roman"/>
          <w:sz w:val="28"/>
          <w:szCs w:val="28"/>
          <w:lang w:eastAsia="ru-RU"/>
        </w:rPr>
        <w:t>№ 6 к настоящему Соглашению, являющегося неотъемлемой частью настоящего Соглашения.</w:t>
      </w:r>
      <w:bookmarkEnd w:id="45"/>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6.4. Расторжение Соглашения осуществляется по соглашению сторон или </w:t>
      </w:r>
      <w:r w:rsidRPr="00D202C9">
        <w:rPr>
          <w:rFonts w:ascii="Times New Roman" w:eastAsia="Times New Roman" w:hAnsi="Times New Roman" w:cs="Times New Roman"/>
          <w:sz w:val="28"/>
          <w:szCs w:val="28"/>
          <w:lang w:val="ru-RU" w:eastAsia="ru-RU"/>
        </w:rPr>
        <w:br/>
        <w:t>в случаях, определенных пунктами 6.5.</w:t>
      </w:r>
      <w:r>
        <w:rPr>
          <w:rFonts w:ascii="Times New Roman" w:eastAsia="Times New Roman" w:hAnsi="Times New Roman" w:cs="Times New Roman"/>
          <w:sz w:val="28"/>
          <w:szCs w:val="28"/>
          <w:lang w:val="ru-RU" w:eastAsia="ru-RU"/>
        </w:rPr>
        <w:t xml:space="preserve"> и 6.6.</w:t>
      </w:r>
      <w:r w:rsidRPr="00D202C9">
        <w:rPr>
          <w:rFonts w:ascii="Times New Roman" w:eastAsia="Times New Roman" w:hAnsi="Times New Roman" w:cs="Times New Roman"/>
          <w:sz w:val="28"/>
          <w:szCs w:val="28"/>
          <w:lang w:val="ru-RU" w:eastAsia="ru-RU"/>
        </w:rPr>
        <w:t xml:space="preserve"> настоящего Соглашения, в одностороннем порядке.</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6.5. </w:t>
      </w:r>
      <w:bookmarkStart w:id="46" w:name="_Ref132300962"/>
      <w:r w:rsidRPr="00D202C9">
        <w:rPr>
          <w:rFonts w:ascii="Times New Roman" w:eastAsia="Times New Roman" w:hAnsi="Times New Roman" w:cs="Times New Roman"/>
          <w:sz w:val="28"/>
          <w:szCs w:val="28"/>
          <w:lang w:val="ru-RU" w:eastAsia="ru-RU"/>
        </w:rPr>
        <w:t xml:space="preserve">Расторжение настоящего Соглашения Уполномоченным органом </w:t>
      </w:r>
      <w:r w:rsidRPr="00D202C9">
        <w:rPr>
          <w:rFonts w:ascii="Times New Roman" w:eastAsia="Times New Roman" w:hAnsi="Times New Roman" w:cs="Times New Roman"/>
          <w:sz w:val="28"/>
          <w:szCs w:val="28"/>
          <w:lang w:val="ru-RU" w:eastAsia="ru-RU"/>
        </w:rPr>
        <w:br/>
        <w:t>в одностороннем порядке возможно в случаях:</w:t>
      </w:r>
      <w:bookmarkStart w:id="47" w:name="Par255"/>
      <w:bookmarkEnd w:id="46"/>
      <w:bookmarkEnd w:id="47"/>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6.5.1. неоднократного (более трех раз) отклонения показателей качества и (или) объема оказания Услуги (Услуг), определенных приложением №2 к настоящему Соглашению, являющемся неотъемлемой частью настоящего Соглашения, сверх установленных предельно допустимых возможных </w:t>
      </w:r>
      <w:r w:rsidRPr="00D202C9">
        <w:rPr>
          <w:rFonts w:ascii="Times New Roman" w:eastAsia="Times New Roman" w:hAnsi="Times New Roman" w:cs="Times New Roman"/>
          <w:sz w:val="28"/>
          <w:szCs w:val="28"/>
          <w:lang w:val="ru-RU" w:eastAsia="ru-RU"/>
        </w:rPr>
        <w:lastRenderedPageBreak/>
        <w:t>отклонений по итогам отчетного периода;</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6.5.2. неоднократного (более трех раз) нарушения Исполнителем условий предоставления Субсидии;</w:t>
      </w:r>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6.5.3. однократного неоказания или ненадлежащего оказания Услуги (Услуг) потребителю услуг, установленного по результатам проверки, предусмотренной частью </w:t>
      </w:r>
      <w:r>
        <w:rPr>
          <w:rFonts w:ascii="Times New Roman" w:eastAsia="Times New Roman" w:hAnsi="Times New Roman" w:cs="Times New Roman"/>
          <w:sz w:val="28"/>
          <w:szCs w:val="28"/>
          <w:lang w:eastAsia="ru-RU"/>
        </w:rPr>
        <w:t>7 статьи 21 Федерального закона №189-ФЗ;</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6.5.4. несоответствия Исполнителя требованиям, определенным настоящим Соглашением, в течение срока оказания Услуги (Услуг), определенного пунктом 1.2. настоящего Соглашения, в случае установления Уполномоченным органом такого несоответствия в рамках проводимых проверок;</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6.5.5. недостижения согласия Сторон по новым условиям настоящего Соглашения, в случае изменения в соответствии с бюджетным законодательством Российской Федерации объема финансового обеспечения исполнения муниципального социального заказа, приводящего к невозможности исполнения Уполномоченным органом обязательств по финансовому обеспечению затрат Исполнителя услуг, связанных с оказанием Услуги (Услуг).</w:t>
      </w:r>
      <w:bookmarkStart w:id="48" w:name="Par261"/>
      <w:bookmarkEnd w:id="48"/>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6.6. </w:t>
      </w:r>
      <w:bookmarkStart w:id="49" w:name="_Ref132304490"/>
      <w:r w:rsidRPr="00D202C9">
        <w:rPr>
          <w:rFonts w:ascii="Times New Roman" w:eastAsia="Times New Roman" w:hAnsi="Times New Roman" w:cs="Times New Roman"/>
          <w:sz w:val="28"/>
          <w:szCs w:val="28"/>
          <w:lang w:val="ru-RU" w:eastAsia="ru-RU"/>
        </w:rPr>
        <w:t>Расторжение настоящего Соглашения Исполнителем в одностороннем порядке допускается в судебном порядке.</w:t>
      </w:r>
      <w:bookmarkEnd w:id="49"/>
    </w:p>
    <w:p w:rsidR="009655CB" w:rsidRDefault="000E7494">
      <w:pPr>
        <w:pStyle w:val="af1"/>
        <w:widowControl w:val="0"/>
        <w:spacing w:after="0"/>
        <w:ind w:left="0"/>
        <w:jc w:val="both"/>
        <w:rPr>
          <w:rFonts w:ascii="Times New Roman" w:eastAsia="Times New Roman" w:hAnsi="Times New Roman" w:cs="Times New Roman"/>
          <w:sz w:val="28"/>
          <w:szCs w:val="28"/>
          <w:lang w:eastAsia="ru-RU"/>
        </w:rPr>
      </w:pPr>
      <w:r w:rsidRPr="00D202C9">
        <w:rPr>
          <w:rFonts w:ascii="Times New Roman" w:eastAsia="Times New Roman" w:hAnsi="Times New Roman" w:cs="Times New Roman"/>
          <w:sz w:val="28"/>
          <w:szCs w:val="28"/>
          <w:lang w:val="ru-RU" w:eastAsia="ru-RU"/>
        </w:rPr>
        <w:t xml:space="preserve">6.7. </w:t>
      </w:r>
      <w:bookmarkStart w:id="50" w:name="_Ref132303753"/>
      <w:r w:rsidRPr="00D202C9">
        <w:rPr>
          <w:rFonts w:ascii="Times New Roman" w:eastAsia="Times New Roman" w:hAnsi="Times New Roman" w:cs="Times New Roman"/>
          <w:sz w:val="28"/>
          <w:szCs w:val="28"/>
          <w:lang w:val="ru-RU" w:eastAsia="ru-RU"/>
        </w:rPr>
        <w:t xml:space="preserve">В случае расторжения настоящего Соглашения по основаниям, предусмотренным пунктами 6.5. и 6.6. настоящего Соглашения, Исполнителю выплачиваются средства в размере, соответствующем стоимости Услуги (Услуг), оказанных Исполнителем в надлежащем порядке до момента расторжения Соглашения. Данная стоимость определяется на основании нормативных затрат, утвержденных </w:t>
      </w:r>
      <w:bookmarkEnd w:id="50"/>
      <w:r w:rsidRPr="00D202C9">
        <w:rPr>
          <w:rFonts w:ascii="Times New Roman" w:eastAsia="Times New Roman" w:hAnsi="Times New Roman" w:cs="Times New Roman"/>
          <w:sz w:val="28"/>
          <w:szCs w:val="28"/>
          <w:lang w:val="ru-RU" w:eastAsia="ru-RU"/>
        </w:rPr>
        <w:t xml:space="preserve">Уполномоченным органом в порядке, предусмотренном дополнительным соглашением о расторжении Соглашения, оформляемым согласно Приложению </w:t>
      </w:r>
      <w:r>
        <w:rPr>
          <w:rFonts w:ascii="Times New Roman" w:eastAsia="Times New Roman" w:hAnsi="Times New Roman" w:cs="Times New Roman"/>
          <w:sz w:val="28"/>
          <w:szCs w:val="28"/>
          <w:lang w:eastAsia="ru-RU"/>
        </w:rPr>
        <w:t>№7 к настоящему Соглашению, являющемуся неотъемлемой частью настоящего Соглашения.</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 xml:space="preserve">6.8. Документы и иная информация, предусмотренные настоящим Соглашением, направляются Сторонами путем использования </w:t>
      </w:r>
      <w:r>
        <w:rPr>
          <w:rFonts w:ascii="Times New Roman" w:eastAsia="Times New Roman" w:hAnsi="Times New Roman" w:cs="Times New Roman"/>
          <w:sz w:val="28"/>
          <w:szCs w:val="28"/>
          <w:lang w:val="ru-RU" w:eastAsia="ru-RU"/>
        </w:rPr>
        <w:t>СБИС ЭДО</w:t>
      </w:r>
      <w:r w:rsidRPr="00D202C9">
        <w:rPr>
          <w:rFonts w:ascii="Times New Roman" w:eastAsia="Times New Roman" w:hAnsi="Times New Roman" w:cs="Times New Roman"/>
          <w:sz w:val="28"/>
          <w:szCs w:val="28"/>
          <w:lang w:val="ru-RU" w:eastAsia="ru-RU"/>
        </w:rPr>
        <w:t>.</w:t>
      </w:r>
    </w:p>
    <w:p w:rsidR="009655CB" w:rsidRPr="00D202C9" w:rsidRDefault="000E7494">
      <w:pPr>
        <w:pStyle w:val="af1"/>
        <w:widowControl w:val="0"/>
        <w:spacing w:after="0"/>
        <w:ind w:left="0"/>
        <w:jc w:val="both"/>
        <w:rPr>
          <w:rFonts w:ascii="Times New Roman" w:eastAsia="Times New Roman" w:hAnsi="Times New Roman" w:cs="Times New Roman"/>
          <w:sz w:val="28"/>
          <w:szCs w:val="28"/>
          <w:lang w:val="ru-RU" w:eastAsia="ru-RU"/>
        </w:rPr>
      </w:pPr>
      <w:r w:rsidRPr="00D202C9">
        <w:rPr>
          <w:rFonts w:ascii="Times New Roman" w:eastAsia="Times New Roman" w:hAnsi="Times New Roman" w:cs="Times New Roman"/>
          <w:sz w:val="28"/>
          <w:szCs w:val="28"/>
          <w:lang w:val="ru-RU" w:eastAsia="ru-RU"/>
        </w:rPr>
        <w:t>6.9. Настоящее Соглашение заключено Сторонами в форме</w:t>
      </w:r>
      <w:bookmarkStart w:id="51" w:name="Par285"/>
      <w:bookmarkEnd w:id="51"/>
      <w:r w:rsidRPr="00D202C9">
        <w:rPr>
          <w:rFonts w:ascii="Times New Roman" w:eastAsia="Times New Roman" w:hAnsi="Times New Roman" w:cs="Times New Roman"/>
          <w:sz w:val="28"/>
          <w:szCs w:val="28"/>
          <w:lang w:val="ru-RU" w:eastAsia="ru-RU"/>
        </w:rPr>
        <w:t xml:space="preserve"> электронного документа в </w:t>
      </w:r>
      <w:r>
        <w:rPr>
          <w:rFonts w:ascii="Times New Roman" w:eastAsia="Times New Roman" w:hAnsi="Times New Roman" w:cs="Times New Roman"/>
          <w:sz w:val="28"/>
          <w:szCs w:val="28"/>
          <w:lang w:val="ru-RU" w:eastAsia="ru-RU"/>
        </w:rPr>
        <w:t>СБИС ЭДО</w:t>
      </w:r>
      <w:r w:rsidRPr="00D202C9">
        <w:rPr>
          <w:rFonts w:ascii="Times New Roman" w:eastAsia="Times New Roman" w:hAnsi="Times New Roman" w:cs="Times New Roman"/>
          <w:sz w:val="28"/>
          <w:szCs w:val="28"/>
          <w:lang w:val="ru-RU" w:eastAsia="ru-RU"/>
        </w:rPr>
        <w:t xml:space="preserve"> и подписано усиленными квалифицированными электронными подписями лиц, имеющих право действовать от имени каждой из Сторон настоящего Соглашения.</w:t>
      </w:r>
    </w:p>
    <w:p w:rsidR="009655CB" w:rsidRDefault="009655CB">
      <w:pPr>
        <w:widowControl w:val="0"/>
        <w:spacing w:after="0"/>
        <w:ind w:firstLine="709"/>
        <w:jc w:val="both"/>
        <w:rPr>
          <w:rFonts w:ascii="Times New Roman" w:eastAsia="Times New Roman" w:hAnsi="Times New Roman" w:cs="Times New Roman"/>
          <w:sz w:val="28"/>
          <w:szCs w:val="28"/>
          <w:lang w:eastAsia="ru-RU"/>
        </w:rPr>
      </w:pPr>
    </w:p>
    <w:p w:rsidR="009655CB" w:rsidRDefault="000E7494">
      <w:pPr>
        <w:pStyle w:val="af1"/>
        <w:widowControl w:val="0"/>
        <w:spacing w:after="0" w:line="240" w:lineRule="auto"/>
        <w:ind w:left="1980"/>
        <w:jc w:val="center"/>
        <w:outlineLvl w:val="1"/>
        <w:rPr>
          <w:rFonts w:ascii="Times New Roman" w:eastAsia="Times New Roman" w:hAnsi="Times New Roman" w:cs="Times New Roman"/>
          <w:sz w:val="28"/>
          <w:szCs w:val="24"/>
          <w:lang w:eastAsia="ru-RU"/>
        </w:rPr>
      </w:pPr>
      <w:bookmarkStart w:id="52" w:name="Par289"/>
      <w:bookmarkStart w:id="53" w:name="Par293"/>
      <w:bookmarkEnd w:id="52"/>
      <w:bookmarkEnd w:id="53"/>
      <w:r>
        <w:rPr>
          <w:rFonts w:ascii="Times New Roman" w:eastAsia="Times New Roman" w:hAnsi="Times New Roman" w:cs="Times New Roman"/>
          <w:sz w:val="28"/>
          <w:szCs w:val="24"/>
          <w:lang w:eastAsia="ru-RU"/>
        </w:rPr>
        <w:t xml:space="preserve">7. </w:t>
      </w:r>
      <w:bookmarkStart w:id="54" w:name="_Ref132299119"/>
      <w:r>
        <w:rPr>
          <w:rFonts w:ascii="Times New Roman" w:eastAsia="Times New Roman" w:hAnsi="Times New Roman" w:cs="Times New Roman"/>
          <w:sz w:val="28"/>
          <w:szCs w:val="24"/>
          <w:lang w:eastAsia="ru-RU"/>
        </w:rPr>
        <w:t>Платежные реквизиты Сторон</w:t>
      </w:r>
      <w:bookmarkEnd w:id="54"/>
    </w:p>
    <w:p w:rsidR="009655CB" w:rsidRDefault="009655CB">
      <w:pPr>
        <w:widowControl w:val="0"/>
        <w:spacing w:after="0" w:line="240" w:lineRule="auto"/>
        <w:jc w:val="both"/>
        <w:rPr>
          <w:rFonts w:ascii="Times New Roman" w:eastAsia="Times New Roman" w:hAnsi="Times New Roman" w:cs="Times New Roman"/>
          <w:sz w:val="24"/>
          <w:szCs w:val="24"/>
          <w:lang w:eastAsia="ru-RU"/>
        </w:rPr>
      </w:pPr>
    </w:p>
    <w:tbl>
      <w:tblPr>
        <w:tblW w:w="5000" w:type="pct"/>
        <w:tblInd w:w="67" w:type="dxa"/>
        <w:tblLayout w:type="fixed"/>
        <w:tblCellMar>
          <w:top w:w="102" w:type="dxa"/>
          <w:left w:w="62" w:type="dxa"/>
          <w:bottom w:w="102" w:type="dxa"/>
          <w:right w:w="62" w:type="dxa"/>
        </w:tblCellMar>
        <w:tblLook w:val="0000"/>
      </w:tblPr>
      <w:tblGrid>
        <w:gridCol w:w="4759"/>
        <w:gridCol w:w="4720"/>
      </w:tblGrid>
      <w:tr w:rsidR="009655CB">
        <w:tc>
          <w:tcPr>
            <w:tcW w:w="46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Уполномоченного органа</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w:t>
            </w:r>
          </w:p>
        </w:tc>
        <w:tc>
          <w:tcPr>
            <w:tcW w:w="465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Исполнителя</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w:t>
            </w:r>
          </w:p>
        </w:tc>
      </w:tr>
      <w:tr w:rsidR="009655CB">
        <w:tc>
          <w:tcPr>
            <w:tcW w:w="46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_______________________</w:t>
            </w:r>
          </w:p>
          <w:p w:rsidR="009655CB" w:rsidRDefault="000E7494">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(Уполномоченного органа)</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ОГРН, </w:t>
            </w:r>
            <w:hyperlink r:id="rId14">
              <w:r>
                <w:rPr>
                  <w:rFonts w:ascii="Times New Roman" w:eastAsia="Times New Roman" w:hAnsi="Times New Roman" w:cs="Times New Roman"/>
                  <w:sz w:val="24"/>
                  <w:szCs w:val="24"/>
                  <w:lang w:eastAsia="ru-RU"/>
                </w:rPr>
                <w:t>ОКТМО</w:t>
              </w:r>
            </w:hyperlink>
          </w:p>
        </w:tc>
        <w:tc>
          <w:tcPr>
            <w:tcW w:w="465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Наименование Исполнителя</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ОГРН, </w:t>
            </w:r>
            <w:hyperlink r:id="rId15">
              <w:r>
                <w:rPr>
                  <w:rFonts w:ascii="Times New Roman" w:eastAsia="Times New Roman" w:hAnsi="Times New Roman" w:cs="Times New Roman"/>
                  <w:sz w:val="24"/>
                  <w:szCs w:val="24"/>
                  <w:lang w:eastAsia="ru-RU"/>
                </w:rPr>
                <w:t>ОКТМО</w:t>
              </w:r>
            </w:hyperlink>
          </w:p>
        </w:tc>
      </w:tr>
      <w:tr w:rsidR="009655CB">
        <w:tc>
          <w:tcPr>
            <w:tcW w:w="4696"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Место нахождения:</w:t>
            </w:r>
          </w:p>
        </w:tc>
        <w:tc>
          <w:tcPr>
            <w:tcW w:w="4658"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нахождения/адрес:</w:t>
            </w:r>
          </w:p>
        </w:tc>
      </w:tr>
      <w:tr w:rsidR="009655CB">
        <w:tc>
          <w:tcPr>
            <w:tcW w:w="4696" w:type="dxa"/>
            <w:tcBorders>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4658" w:type="dxa"/>
            <w:tcBorders>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46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ИНН/КПП</w:t>
            </w:r>
          </w:p>
        </w:tc>
        <w:tc>
          <w:tcPr>
            <w:tcW w:w="465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ИНН/КПП</w:t>
            </w:r>
          </w:p>
        </w:tc>
      </w:tr>
      <w:tr w:rsidR="009655CB">
        <w:tc>
          <w:tcPr>
            <w:tcW w:w="46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территориального органа Федерального казначейства, в котором открыт лицевой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Лицевой счет</w:t>
            </w:r>
          </w:p>
        </w:tc>
        <w:tc>
          <w:tcPr>
            <w:tcW w:w="465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 (наименование кредитной организации),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Расчетный (корреспондентский)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территориального органа Федерального казначейства, которому открыт казначейский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финансового органа, в котором открыт лицевой счет</w:t>
            </w:r>
          </w:p>
          <w:p w:rsidR="009655CB" w:rsidRDefault="000E749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Лицевой счет</w:t>
            </w:r>
          </w:p>
        </w:tc>
      </w:tr>
    </w:tbl>
    <w:p w:rsidR="009655CB" w:rsidRDefault="009655CB">
      <w:pPr>
        <w:widowControl w:val="0"/>
        <w:spacing w:after="0" w:line="240" w:lineRule="auto"/>
        <w:jc w:val="center"/>
        <w:outlineLvl w:val="1"/>
        <w:rPr>
          <w:rFonts w:ascii="Times New Roman" w:eastAsia="Times New Roman" w:hAnsi="Times New Roman" w:cs="Times New Roman"/>
          <w:sz w:val="24"/>
          <w:szCs w:val="24"/>
          <w:lang w:eastAsia="ru-RU"/>
        </w:rPr>
      </w:pPr>
    </w:p>
    <w:p w:rsidR="009655CB" w:rsidRDefault="000E7494">
      <w:pPr>
        <w:pStyle w:val="af1"/>
        <w:widowControl w:val="0"/>
        <w:numPr>
          <w:ilvl w:val="0"/>
          <w:numId w:val="2"/>
        </w:numPr>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 Сторон</w:t>
      </w:r>
    </w:p>
    <w:p w:rsidR="009655CB" w:rsidRDefault="009655CB">
      <w:pPr>
        <w:widowControl w:val="0"/>
        <w:spacing w:after="0" w:line="240" w:lineRule="auto"/>
        <w:jc w:val="both"/>
        <w:rPr>
          <w:rFonts w:ascii="Times New Roman" w:eastAsia="Times New Roman" w:hAnsi="Times New Roman" w:cs="Times New Roman"/>
          <w:sz w:val="24"/>
          <w:szCs w:val="24"/>
          <w:lang w:eastAsia="ru-RU"/>
        </w:rPr>
      </w:pPr>
    </w:p>
    <w:tbl>
      <w:tblPr>
        <w:tblW w:w="5000" w:type="pct"/>
        <w:tblInd w:w="67" w:type="dxa"/>
        <w:tblLayout w:type="fixed"/>
        <w:tblCellMar>
          <w:top w:w="102" w:type="dxa"/>
          <w:left w:w="62" w:type="dxa"/>
          <w:bottom w:w="102" w:type="dxa"/>
          <w:right w:w="62" w:type="dxa"/>
        </w:tblCellMar>
        <w:tblLook w:val="0000"/>
      </w:tblPr>
      <w:tblGrid>
        <w:gridCol w:w="2290"/>
        <w:gridCol w:w="2203"/>
        <w:gridCol w:w="2369"/>
        <w:gridCol w:w="2617"/>
      </w:tblGrid>
      <w:tr w:rsidR="009655CB">
        <w:tc>
          <w:tcPr>
            <w:tcW w:w="4434"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Уполномоченного органа</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w:t>
            </w:r>
          </w:p>
        </w:tc>
        <w:tc>
          <w:tcPr>
            <w:tcW w:w="4920"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Исполнителя</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w:t>
            </w:r>
          </w:p>
        </w:tc>
      </w:tr>
      <w:tr w:rsidR="009655CB">
        <w:tc>
          <w:tcPr>
            <w:tcW w:w="2260" w:type="dxa"/>
            <w:tcBorders>
              <w:top w:val="single" w:sz="4" w:space="0" w:color="000000"/>
              <w:left w:val="single" w:sz="4" w:space="0" w:color="000000"/>
              <w:bottom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w:t>
            </w:r>
          </w:p>
        </w:tc>
        <w:tc>
          <w:tcPr>
            <w:tcW w:w="2174" w:type="dxa"/>
            <w:tcBorders>
              <w:top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2338" w:type="dxa"/>
            <w:tcBorders>
              <w:top w:val="single" w:sz="4" w:space="0" w:color="000000"/>
              <w:left w:val="single" w:sz="4" w:space="0" w:color="000000"/>
              <w:bottom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w:t>
            </w:r>
          </w:p>
        </w:tc>
        <w:tc>
          <w:tcPr>
            <w:tcW w:w="2582" w:type="dxa"/>
            <w:tcBorders>
              <w:top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r>
    </w:tbl>
    <w:p w:rsidR="009655CB" w:rsidRDefault="009655CB">
      <w:pPr>
        <w:widowControl w:val="0"/>
        <w:spacing w:after="0" w:line="240" w:lineRule="auto"/>
        <w:jc w:val="both"/>
        <w:rPr>
          <w:rFonts w:ascii="Times New Roman" w:eastAsia="Times New Roman" w:hAnsi="Times New Roman" w:cs="Times New Roman"/>
          <w:sz w:val="24"/>
          <w:szCs w:val="24"/>
          <w:lang w:eastAsia="ru-RU"/>
        </w:rPr>
      </w:pPr>
    </w:p>
    <w:p w:rsidR="009655CB" w:rsidRDefault="000E7494">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rPr>
        <w:t>.</w:t>
      </w:r>
    </w:p>
    <w:p w:rsidR="009655CB" w:rsidRDefault="009655CB">
      <w:pPr>
        <w:sectPr w:rsidR="009655CB">
          <w:pgSz w:w="11906" w:h="16838"/>
          <w:pgMar w:top="1134" w:right="850" w:bottom="0" w:left="1701" w:header="0" w:footer="0" w:gutter="0"/>
          <w:cols w:space="720"/>
          <w:formProt w:val="0"/>
          <w:docGrid w:linePitch="360" w:charSpace="4096"/>
        </w:sectPr>
      </w:pPr>
    </w:p>
    <w:p w:rsidR="009655CB" w:rsidRDefault="009655CB">
      <w:pPr>
        <w:widowControl w:val="0"/>
        <w:spacing w:after="0" w:line="240" w:lineRule="auto"/>
        <w:jc w:val="right"/>
        <w:outlineLvl w:val="1"/>
        <w:rPr>
          <w:rFonts w:ascii="Times New Roman" w:eastAsia="Times New Roman" w:hAnsi="Times New Roman" w:cs="Times New Roman"/>
          <w:sz w:val="28"/>
          <w:szCs w:val="24"/>
          <w:lang w:eastAsia="ru-RU"/>
        </w:rPr>
      </w:pPr>
    </w:p>
    <w:p w:rsidR="009655CB" w:rsidRDefault="009655CB">
      <w:pPr>
        <w:sectPr w:rsidR="009655CB">
          <w:type w:val="continuous"/>
          <w:pgSz w:w="11906" w:h="16838"/>
          <w:pgMar w:top="1134" w:right="850" w:bottom="0" w:left="1701" w:header="0" w:footer="0" w:gutter="0"/>
          <w:cols w:space="720"/>
          <w:formProt w:val="0"/>
          <w:docGrid w:linePitch="36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1</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_______ № ____</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(Приложение № ___</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 Дополнительному соглашению </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________ №____)</w:t>
      </w:r>
    </w:p>
    <w:p w:rsidR="009655CB" w:rsidRDefault="009655CB">
      <w:pPr>
        <w:widowControl w:val="0"/>
        <w:spacing w:after="0" w:line="240" w:lineRule="auto"/>
        <w:ind w:firstLine="540"/>
        <w:jc w:val="both"/>
        <w:rPr>
          <w:rFonts w:ascii="Times New Roman" w:eastAsia="Times New Roman" w:hAnsi="Times New Roman" w:cs="Times New Roman"/>
          <w:sz w:val="24"/>
          <w:szCs w:val="24"/>
          <w:lang w:eastAsia="ru-RU"/>
        </w:rPr>
      </w:pP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bookmarkStart w:id="55" w:name="Par605"/>
      <w:bookmarkEnd w:id="55"/>
      <w:r>
        <w:rPr>
          <w:rFonts w:ascii="Times New Roman" w:eastAsia="Times New Roman" w:hAnsi="Times New Roman" w:cs="Times New Roman"/>
          <w:sz w:val="28"/>
          <w:szCs w:val="24"/>
          <w:lang w:eastAsia="ru-RU"/>
        </w:rPr>
        <w:t xml:space="preserve">Условия оказания </w:t>
      </w:r>
      <w:r>
        <w:rPr>
          <w:rFonts w:ascii="Times New Roman" w:eastAsia="Times New Roman" w:hAnsi="Times New Roman" w:cs="Times New Roman"/>
          <w:sz w:val="28"/>
          <w:szCs w:val="24"/>
          <w:lang w:eastAsia="ru-RU"/>
        </w:rPr>
        <w:br/>
        <w:t>муниципальных услуг в социальной сфере, включенных в муниципальный социальный заказ на оказание муниципальных услуг в социальной сфере, утвержденный  администрацией Никольского муниципального района</w:t>
      </w:r>
    </w:p>
    <w:p w:rsidR="009655CB" w:rsidRDefault="009655CB">
      <w:pPr>
        <w:widowControl w:val="0"/>
        <w:spacing w:after="0" w:line="240" w:lineRule="auto"/>
        <w:jc w:val="center"/>
        <w:rPr>
          <w:rFonts w:ascii="Times New Roman" w:eastAsia="Times New Roman" w:hAnsi="Times New Roman" w:cs="Times New Roman"/>
          <w:sz w:val="18"/>
          <w:szCs w:val="18"/>
          <w:lang w:eastAsia="ru-RU"/>
        </w:rPr>
      </w:pPr>
    </w:p>
    <w:p w:rsidR="009655CB" w:rsidRDefault="000E7494">
      <w:pPr>
        <w:widowControl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28"/>
          <w:szCs w:val="20"/>
          <w:lang w:eastAsia="ru-RU"/>
        </w:rPr>
        <w:t>1. Условия о наименовании(ях) муниципальной(ых) услуги (услуг) в социальной сфере (далее - Услуга (Услуги), показателях, характеризующих содержание Услуги (Услуг), условиях (формах) оказания Услуги (Услуг), категориях потребителей Услуги (Услуг), показателях, характеризующих качество оказания Услуги (Услуг), допустимых возможных отклонениях показателя, характеризующего качество оказания Услуги (Услуг)</w:t>
      </w:r>
    </w:p>
    <w:p w:rsidR="009655CB" w:rsidRDefault="009655CB">
      <w:pPr>
        <w:widowControl w:val="0"/>
        <w:spacing w:after="0" w:line="240" w:lineRule="auto"/>
        <w:ind w:firstLine="851"/>
        <w:jc w:val="both"/>
        <w:rPr>
          <w:rFonts w:ascii="Times New Roman" w:eastAsia="Times New Roman" w:hAnsi="Times New Roman" w:cs="Times New Roman"/>
          <w:sz w:val="28"/>
          <w:szCs w:val="20"/>
          <w:lang w:eastAsia="ru-RU"/>
        </w:rPr>
      </w:pPr>
    </w:p>
    <w:tbl>
      <w:tblPr>
        <w:tblW w:w="14520" w:type="dxa"/>
        <w:tblInd w:w="67" w:type="dxa"/>
        <w:tblLayout w:type="fixed"/>
        <w:tblCellMar>
          <w:top w:w="102" w:type="dxa"/>
          <w:left w:w="62" w:type="dxa"/>
          <w:bottom w:w="102" w:type="dxa"/>
          <w:right w:w="62" w:type="dxa"/>
        </w:tblCellMar>
        <w:tblLook w:val="0000"/>
      </w:tblPr>
      <w:tblGrid>
        <w:gridCol w:w="580"/>
        <w:gridCol w:w="600"/>
        <w:gridCol w:w="1055"/>
        <w:gridCol w:w="1053"/>
        <w:gridCol w:w="1054"/>
        <w:gridCol w:w="1057"/>
        <w:gridCol w:w="1186"/>
        <w:gridCol w:w="1056"/>
        <w:gridCol w:w="920"/>
        <w:gridCol w:w="924"/>
        <w:gridCol w:w="1185"/>
        <w:gridCol w:w="1314"/>
        <w:gridCol w:w="2536"/>
      </w:tblGrid>
      <w:tr w:rsidR="009655CB">
        <w:tc>
          <w:tcPr>
            <w:tcW w:w="579"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Наименование Услуги (Услуг)</w:t>
            </w:r>
            <w:r>
              <w:rPr>
                <w:rFonts w:ascii="Times New Roman" w:eastAsia="Times New Roman" w:hAnsi="Times New Roman" w:cs="Times New Roman"/>
                <w:vertAlign w:val="superscript"/>
                <w:lang w:eastAsia="ru-RU"/>
              </w:rPr>
              <w:t xml:space="preserve"> 3</w:t>
            </w:r>
          </w:p>
        </w:tc>
        <w:tc>
          <w:tcPr>
            <w:tcW w:w="600"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Уникальный номер реестровой записи</w:t>
            </w:r>
          </w:p>
        </w:tc>
        <w:tc>
          <w:tcPr>
            <w:tcW w:w="3162" w:type="dxa"/>
            <w:gridSpan w:val="3"/>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Показатель, характеризующий содержание Услуги (Услуг)</w:t>
            </w:r>
          </w:p>
        </w:tc>
        <w:tc>
          <w:tcPr>
            <w:tcW w:w="2243"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Условия (формы) оказания Услуги (Услуг)</w:t>
            </w:r>
          </w:p>
        </w:tc>
        <w:tc>
          <w:tcPr>
            <w:tcW w:w="1056"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Категория потребителей Услуги (Услуг)</w:t>
            </w:r>
          </w:p>
        </w:tc>
        <w:tc>
          <w:tcPr>
            <w:tcW w:w="3029" w:type="dxa"/>
            <w:gridSpan w:val="3"/>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Показатель, характеризующий качество оказания Услуги (Услуг)(при наличии)</w:t>
            </w:r>
          </w:p>
        </w:tc>
        <w:tc>
          <w:tcPr>
            <w:tcW w:w="13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Значение показателя характеризующего качество оказания Услуги (Услуг) (при наличии)</w:t>
            </w:r>
          </w:p>
        </w:tc>
        <w:tc>
          <w:tcPr>
            <w:tcW w:w="2536"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Допустимые возможные отклонения </w:t>
            </w:r>
            <w:r>
              <w:rPr>
                <w:rFonts w:ascii="Times New Roman" w:eastAsia="Times New Roman" w:hAnsi="Times New Roman" w:cs="Times New Roman"/>
                <w:lang w:eastAsia="ru-RU"/>
              </w:rPr>
              <w:br/>
              <w:t>от показателя, характеризующего качество оказания Услуги (Услуг) (при наличии)</w:t>
            </w:r>
          </w:p>
        </w:tc>
      </w:tr>
      <w:tr w:rsidR="009655CB">
        <w:tc>
          <w:tcPr>
            <w:tcW w:w="57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0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5"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_______ (наименование показателя)</w:t>
            </w:r>
          </w:p>
        </w:tc>
        <w:tc>
          <w:tcPr>
            <w:tcW w:w="1053"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_______ (наименование показателя)</w:t>
            </w:r>
          </w:p>
        </w:tc>
        <w:tc>
          <w:tcPr>
            <w:tcW w:w="1054"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_______ (наименование показателя)</w:t>
            </w:r>
          </w:p>
        </w:tc>
        <w:tc>
          <w:tcPr>
            <w:tcW w:w="1057"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_______ (наименование показателя)</w:t>
            </w:r>
          </w:p>
        </w:tc>
        <w:tc>
          <w:tcPr>
            <w:tcW w:w="1186"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_______ (наименование показателя)</w:t>
            </w:r>
          </w:p>
        </w:tc>
        <w:tc>
          <w:tcPr>
            <w:tcW w:w="105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20"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Наименование</w:t>
            </w:r>
          </w:p>
        </w:tc>
        <w:tc>
          <w:tcPr>
            <w:tcW w:w="2109"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единица измерения</w:t>
            </w:r>
          </w:p>
        </w:tc>
        <w:tc>
          <w:tcPr>
            <w:tcW w:w="131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53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rPr>
          <w:trHeight w:val="1126"/>
        </w:trPr>
        <w:tc>
          <w:tcPr>
            <w:tcW w:w="57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0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3"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18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92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92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w:t>
            </w:r>
          </w:p>
        </w:tc>
        <w:tc>
          <w:tcPr>
            <w:tcW w:w="118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код по </w:t>
            </w:r>
            <w:hyperlink r:id="rId16">
              <w:r>
                <w:rPr>
                  <w:rFonts w:ascii="Times New Roman" w:eastAsia="Times New Roman" w:hAnsi="Times New Roman" w:cs="Times New Roman"/>
                  <w:lang w:eastAsia="ru-RU"/>
                </w:rPr>
                <w:t>ОКЕИ</w:t>
              </w:r>
            </w:hyperlink>
          </w:p>
        </w:tc>
        <w:tc>
          <w:tcPr>
            <w:tcW w:w="131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53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57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0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5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5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5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57"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18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05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92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92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18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31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253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r>
      <w:tr w:rsidR="009655CB">
        <w:tc>
          <w:tcPr>
            <w:tcW w:w="57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0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8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2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8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53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57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0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18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05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2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8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53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bl>
    <w:p w:rsidR="009655CB" w:rsidRDefault="009655CB">
      <w:pPr>
        <w:widowControl w:val="0"/>
        <w:spacing w:after="0" w:line="240" w:lineRule="auto"/>
        <w:ind w:firstLine="709"/>
        <w:jc w:val="both"/>
        <w:outlineLvl w:val="1"/>
        <w:rPr>
          <w:rFonts w:ascii="Times New Roman" w:eastAsia="Times New Roman" w:hAnsi="Times New Roman" w:cs="Times New Roman"/>
          <w:sz w:val="28"/>
          <w:szCs w:val="20"/>
          <w:lang w:eastAsia="ru-RU"/>
        </w:rPr>
      </w:pPr>
    </w:p>
    <w:p w:rsidR="009655CB" w:rsidRDefault="009655CB">
      <w:pPr>
        <w:widowControl w:val="0"/>
        <w:spacing w:after="0" w:line="240" w:lineRule="auto"/>
        <w:jc w:val="both"/>
        <w:rPr>
          <w:rFonts w:ascii="Times New Roman" w:eastAsia="Times New Roman" w:hAnsi="Times New Roman" w:cs="Times New Roman"/>
          <w:sz w:val="28"/>
          <w:szCs w:val="20"/>
          <w:lang w:eastAsia="ru-RU"/>
        </w:rPr>
      </w:pPr>
    </w:p>
    <w:p w:rsidR="009655CB" w:rsidRDefault="009655CB">
      <w:pPr>
        <w:widowControl w:val="0"/>
        <w:spacing w:after="0" w:line="240" w:lineRule="auto"/>
        <w:jc w:val="both"/>
        <w:rPr>
          <w:rFonts w:ascii="Times New Roman" w:eastAsia="Times New Roman" w:hAnsi="Times New Roman" w:cs="Times New Roman"/>
          <w:sz w:val="28"/>
          <w:szCs w:val="20"/>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2. Показатели, характеризующие объем оказания Услуги (Услуг), допустимые возможные отклонения от показателей, характеризующих объем оказания Услуги (Услуг) и значения нормативных затрат на оказание Услуги (Услуг)</w:t>
      </w:r>
    </w:p>
    <w:p w:rsidR="009655CB" w:rsidRDefault="009655CB">
      <w:pPr>
        <w:widowControl w:val="0"/>
        <w:spacing w:after="0" w:line="240" w:lineRule="auto"/>
        <w:jc w:val="both"/>
        <w:rPr>
          <w:rFonts w:ascii="Times New Roman" w:eastAsia="Times New Roman" w:hAnsi="Times New Roman" w:cs="Times New Roman"/>
          <w:sz w:val="28"/>
          <w:szCs w:val="20"/>
          <w:lang w:eastAsia="ru-RU"/>
        </w:rPr>
      </w:pPr>
    </w:p>
    <w:tbl>
      <w:tblPr>
        <w:tblW w:w="5000" w:type="pct"/>
        <w:tblInd w:w="67" w:type="dxa"/>
        <w:tblLayout w:type="fixed"/>
        <w:tblCellMar>
          <w:top w:w="102" w:type="dxa"/>
          <w:left w:w="62" w:type="dxa"/>
          <w:bottom w:w="102" w:type="dxa"/>
          <w:right w:w="62" w:type="dxa"/>
        </w:tblCellMar>
        <w:tblLook w:val="0000"/>
      </w:tblPr>
      <w:tblGrid>
        <w:gridCol w:w="1077"/>
        <w:gridCol w:w="1224"/>
        <w:gridCol w:w="1192"/>
        <w:gridCol w:w="601"/>
        <w:gridCol w:w="1060"/>
        <w:gridCol w:w="898"/>
        <w:gridCol w:w="897"/>
        <w:gridCol w:w="1394"/>
        <w:gridCol w:w="1488"/>
        <w:gridCol w:w="1062"/>
        <w:gridCol w:w="897"/>
        <w:gridCol w:w="900"/>
        <w:gridCol w:w="1392"/>
      </w:tblGrid>
      <w:tr w:rsidR="009655CB">
        <w:tc>
          <w:tcPr>
            <w:tcW w:w="1066"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Уникальный номер реестровой записи</w:t>
            </w:r>
          </w:p>
        </w:tc>
        <w:tc>
          <w:tcPr>
            <w:tcW w:w="2990" w:type="dxa"/>
            <w:gridSpan w:val="3"/>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Показатель, характеризующий объем оказания Услуги (Услуг)</w:t>
            </w:r>
          </w:p>
        </w:tc>
        <w:tc>
          <w:tcPr>
            <w:tcW w:w="4212" w:type="dxa"/>
            <w:gridSpan w:val="4"/>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Значение показателя, характеризующего объем оказания Услуги (Услуг)</w:t>
            </w:r>
          </w:p>
        </w:tc>
        <w:tc>
          <w:tcPr>
            <w:tcW w:w="1475"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Допустимые возможные отклонения от показателей, характеризующих объем оказания Услуги (Услуг)(при наличии)</w:t>
            </w:r>
          </w:p>
        </w:tc>
        <w:tc>
          <w:tcPr>
            <w:tcW w:w="4214" w:type="dxa"/>
            <w:gridSpan w:val="4"/>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Значение нормативных затрат на оказание Услуги (Услуг)</w:t>
            </w:r>
          </w:p>
        </w:tc>
      </w:tr>
      <w:tr w:rsidR="009655CB">
        <w:tc>
          <w:tcPr>
            <w:tcW w:w="106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213"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w:t>
            </w:r>
          </w:p>
        </w:tc>
        <w:tc>
          <w:tcPr>
            <w:tcW w:w="1777"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единица измерения</w:t>
            </w:r>
          </w:p>
        </w:tc>
        <w:tc>
          <w:tcPr>
            <w:tcW w:w="1051"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20__ год (очередной финансовый год)</w:t>
            </w:r>
          </w:p>
        </w:tc>
        <w:tc>
          <w:tcPr>
            <w:tcW w:w="890"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20__ год (1-й год планового периода)</w:t>
            </w:r>
          </w:p>
        </w:tc>
        <w:tc>
          <w:tcPr>
            <w:tcW w:w="889"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20__ год (2-й год планового периода)</w:t>
            </w:r>
          </w:p>
        </w:tc>
        <w:tc>
          <w:tcPr>
            <w:tcW w:w="1382"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20__-20___годах (на срок оказания государственной услуги за пределами планового периода)</w:t>
            </w:r>
          </w:p>
        </w:tc>
        <w:tc>
          <w:tcPr>
            <w:tcW w:w="147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3"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20__ год (очередной финансовый год)</w:t>
            </w:r>
          </w:p>
        </w:tc>
        <w:tc>
          <w:tcPr>
            <w:tcW w:w="889"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20__ год (1-й год планового периода)</w:t>
            </w:r>
          </w:p>
        </w:tc>
        <w:tc>
          <w:tcPr>
            <w:tcW w:w="892"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20__ год (2-й год планового периода)</w:t>
            </w:r>
          </w:p>
        </w:tc>
        <w:tc>
          <w:tcPr>
            <w:tcW w:w="1380"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20__-20___годах (на срок оказания государственной услуги за пределами планового периода)</w:t>
            </w:r>
          </w:p>
        </w:tc>
      </w:tr>
      <w:tr w:rsidR="009655CB">
        <w:tc>
          <w:tcPr>
            <w:tcW w:w="106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213"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18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w:t>
            </w:r>
          </w:p>
        </w:tc>
        <w:tc>
          <w:tcPr>
            <w:tcW w:w="5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код по </w:t>
            </w:r>
            <w:hyperlink r:id="rId17">
              <w:r>
                <w:rPr>
                  <w:rFonts w:ascii="Times New Roman" w:eastAsia="Times New Roman" w:hAnsi="Times New Roman" w:cs="Times New Roman"/>
                  <w:lang w:eastAsia="ru-RU"/>
                </w:rPr>
                <w:t>ОКЕИ</w:t>
              </w:r>
            </w:hyperlink>
          </w:p>
        </w:tc>
        <w:tc>
          <w:tcPr>
            <w:tcW w:w="105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2"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47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3"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2"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106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1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8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9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5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9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8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38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47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05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8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89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38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r>
      <w:tr w:rsidR="009655CB">
        <w:tc>
          <w:tcPr>
            <w:tcW w:w="106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1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8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9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47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106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121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8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9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5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47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8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9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3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bl>
    <w:p w:rsidR="009655CB" w:rsidRDefault="009655CB">
      <w:pPr>
        <w:sectPr w:rsidR="009655CB">
          <w:headerReference w:type="default" r:id="rId18"/>
          <w:footerReference w:type="default" r:id="rId19"/>
          <w:pgSz w:w="16838" w:h="11906" w:orient="landscape"/>
          <w:pgMar w:top="1133" w:right="1440" w:bottom="566" w:left="1440" w:header="0" w:footer="0" w:gutter="0"/>
          <w:pgNumType w:start="1"/>
          <w:cols w:space="720"/>
          <w:formProt w:val="0"/>
          <w:docGrid w:linePitch="100" w:charSpace="4096"/>
        </w:sectPr>
      </w:pP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3. Порядок установления предельных цен (тарифов) на оплату Услуги (Услуг) потребителем услуг сверх объема финансового обеспечения, предоставляемого в соответствии с настоящим Соглашением:</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предельные цены (тарифы) устанавливаются Исполнителем в объеме разницы между стоимостью оказания Услуги (Услуг) и объемом финансового обеспечения, предусмотренного социальным сертификатом, определяемого в соответствии с нормативным правовым актом, устанавливающим требования к условиям и порядку оказания муниципальной услуги в социальной сфере по реализации дополнительных общеразвивающих программ в Никольском муниципальном районе, указанным в разделе 4 настоящего Приложения.</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4. Нормативный правовой акт, устанавливающий требования к условиям и порядку оказания муниципальной услуги в социальной сфере </w:t>
      </w:r>
      <w:r>
        <w:rPr>
          <w:rFonts w:ascii="Times New Roman" w:hAnsi="Times New Roman" w:cs="Times New Roman"/>
          <w:sz w:val="28"/>
          <w:szCs w:val="28"/>
        </w:rPr>
        <w:t xml:space="preserve">по реализации дополнительных общеразвивающих программ в </w:t>
      </w:r>
      <w:r>
        <w:rPr>
          <w:rFonts w:ascii="Times New Roman" w:hAnsi="Times New Roman" w:cs="Times New Roman"/>
          <w:color w:val="000000"/>
          <w:sz w:val="28"/>
          <w:szCs w:val="28"/>
        </w:rPr>
        <w:t>Никольском муниципальном округе</w:t>
      </w:r>
    </w:p>
    <w:p w:rsidR="009655CB" w:rsidRDefault="009655CB">
      <w:pPr>
        <w:widowControl w:val="0"/>
        <w:spacing w:after="0" w:line="240" w:lineRule="auto"/>
        <w:ind w:firstLine="709"/>
        <w:jc w:val="both"/>
        <w:rPr>
          <w:rFonts w:ascii="Times New Roman" w:eastAsia="Calibri" w:hAnsi="Times New Roman" w:cs="Times New Roman"/>
          <w:sz w:val="20"/>
          <w:szCs w:val="20"/>
        </w:rPr>
      </w:pPr>
    </w:p>
    <w:tbl>
      <w:tblPr>
        <w:tblW w:w="9572" w:type="dxa"/>
        <w:tblInd w:w="129" w:type="dxa"/>
        <w:tblLayout w:type="fixed"/>
        <w:tblCellMar>
          <w:top w:w="102" w:type="dxa"/>
          <w:left w:w="62" w:type="dxa"/>
          <w:bottom w:w="102" w:type="dxa"/>
          <w:right w:w="62" w:type="dxa"/>
        </w:tblCellMar>
        <w:tblLook w:val="0000"/>
      </w:tblPr>
      <w:tblGrid>
        <w:gridCol w:w="1185"/>
        <w:gridCol w:w="2438"/>
        <w:gridCol w:w="1423"/>
        <w:gridCol w:w="1353"/>
        <w:gridCol w:w="3173"/>
      </w:tblGrid>
      <w:tr w:rsidR="009655CB">
        <w:tc>
          <w:tcPr>
            <w:tcW w:w="9572" w:type="dxa"/>
            <w:gridSpan w:val="5"/>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Нормативный правовой акт</w:t>
            </w:r>
          </w:p>
        </w:tc>
      </w:tr>
      <w:tr w:rsidR="009655CB">
        <w:tc>
          <w:tcPr>
            <w:tcW w:w="118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w:t>
            </w:r>
          </w:p>
        </w:tc>
        <w:tc>
          <w:tcPr>
            <w:tcW w:w="243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принявший орган</w:t>
            </w:r>
          </w:p>
        </w:tc>
        <w:tc>
          <w:tcPr>
            <w:tcW w:w="142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w:t>
            </w:r>
          </w:p>
        </w:tc>
        <w:tc>
          <w:tcPr>
            <w:tcW w:w="135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w:t>
            </w:r>
          </w:p>
        </w:tc>
        <w:tc>
          <w:tcPr>
            <w:tcW w:w="317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p>
        </w:tc>
      </w:tr>
      <w:tr w:rsidR="009655CB">
        <w:tc>
          <w:tcPr>
            <w:tcW w:w="118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3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2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35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17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55CB">
        <w:tc>
          <w:tcPr>
            <w:tcW w:w="118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243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42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31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r w:rsidR="009655CB">
        <w:tc>
          <w:tcPr>
            <w:tcW w:w="118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243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42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31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r w:rsidR="009655CB">
        <w:tc>
          <w:tcPr>
            <w:tcW w:w="118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243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42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31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bl>
    <w:p w:rsidR="009655CB" w:rsidRDefault="009655CB">
      <w:pPr>
        <w:widowControl w:val="0"/>
        <w:spacing w:after="0" w:line="240" w:lineRule="auto"/>
        <w:jc w:val="both"/>
        <w:rPr>
          <w:rFonts w:ascii="Times New Roman" w:eastAsia="Times New Roman" w:hAnsi="Times New Roman" w:cs="Times New Roman"/>
          <w:sz w:val="28"/>
          <w:szCs w:val="20"/>
          <w:lang w:eastAsia="ru-RU"/>
        </w:rPr>
      </w:pP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5. Способы, формы и сроки информирования потребителей услуг </w:t>
      </w:r>
    </w:p>
    <w:p w:rsidR="009655CB" w:rsidRDefault="009655CB">
      <w:pPr>
        <w:widowControl w:val="0"/>
        <w:spacing w:after="0" w:line="240" w:lineRule="auto"/>
        <w:ind w:firstLine="540"/>
        <w:jc w:val="both"/>
        <w:rPr>
          <w:rFonts w:ascii="Times New Roman" w:eastAsia="Times New Roman" w:hAnsi="Times New Roman" w:cs="Times New Roman"/>
          <w:sz w:val="24"/>
          <w:szCs w:val="24"/>
          <w:lang w:eastAsia="ru-RU"/>
        </w:rPr>
      </w:pPr>
    </w:p>
    <w:tbl>
      <w:tblPr>
        <w:tblW w:w="9572" w:type="dxa"/>
        <w:tblInd w:w="129" w:type="dxa"/>
        <w:tblLayout w:type="fixed"/>
        <w:tblCellMar>
          <w:top w:w="102" w:type="dxa"/>
          <w:left w:w="62" w:type="dxa"/>
          <w:bottom w:w="102" w:type="dxa"/>
          <w:right w:w="62" w:type="dxa"/>
        </w:tblCellMar>
        <w:tblLook w:val="0000"/>
      </w:tblPr>
      <w:tblGrid>
        <w:gridCol w:w="3019"/>
        <w:gridCol w:w="3019"/>
        <w:gridCol w:w="3534"/>
      </w:tblGrid>
      <w:tr w:rsidR="009655CB">
        <w:tc>
          <w:tcPr>
            <w:tcW w:w="301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и формы информирования</w:t>
            </w:r>
          </w:p>
        </w:tc>
        <w:tc>
          <w:tcPr>
            <w:tcW w:w="301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размещаемой информации</w:t>
            </w:r>
          </w:p>
        </w:tc>
        <w:tc>
          <w:tcPr>
            <w:tcW w:w="353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информирования</w:t>
            </w:r>
          </w:p>
        </w:tc>
      </w:tr>
      <w:tr w:rsidR="009655CB">
        <w:tc>
          <w:tcPr>
            <w:tcW w:w="301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01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53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655CB">
        <w:tc>
          <w:tcPr>
            <w:tcW w:w="301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301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color w:val="0070C0"/>
                <w:sz w:val="24"/>
                <w:szCs w:val="24"/>
                <w:lang w:eastAsia="ru-RU"/>
              </w:rPr>
            </w:pPr>
          </w:p>
        </w:tc>
        <w:tc>
          <w:tcPr>
            <w:tcW w:w="353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color w:val="0070C0"/>
                <w:sz w:val="24"/>
                <w:szCs w:val="24"/>
                <w:lang w:eastAsia="ru-RU"/>
              </w:rPr>
            </w:pPr>
          </w:p>
        </w:tc>
      </w:tr>
      <w:tr w:rsidR="009655CB">
        <w:tc>
          <w:tcPr>
            <w:tcW w:w="301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301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353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bl>
    <w:p w:rsidR="009655CB" w:rsidRDefault="009655CB">
      <w:pPr>
        <w:sectPr w:rsidR="009655CB">
          <w:headerReference w:type="default" r:id="rId20"/>
          <w:footerReference w:type="default" r:id="rId21"/>
          <w:pgSz w:w="16838" w:h="11906" w:orient="landscape"/>
          <w:pgMar w:top="1133" w:right="1440" w:bottom="566" w:left="1440" w:header="0" w:footer="0" w:gutter="0"/>
          <w:pgNumType w:start="4"/>
          <w:cols w:space="720"/>
          <w:formProt w:val="0"/>
          <w:docGrid w:linePitch="10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2</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p>
    <w:p w:rsidR="009655CB" w:rsidRDefault="000E7494">
      <w:pPr>
        <w:widowControl w:val="0"/>
        <w:spacing w:after="0" w:line="240" w:lineRule="auto"/>
        <w:jc w:val="right"/>
        <w:rPr>
          <w:rFonts w:ascii="Times New Roman" w:eastAsia="Times New Roman" w:hAnsi="Times New Roman" w:cs="Times New Roman"/>
          <w:sz w:val="28"/>
          <w:szCs w:val="24"/>
          <w:vertAlign w:val="superscript"/>
          <w:lang w:eastAsia="ru-RU"/>
        </w:rPr>
      </w:pPr>
      <w:r>
        <w:rPr>
          <w:rFonts w:ascii="Times New Roman" w:eastAsia="Times New Roman" w:hAnsi="Times New Roman" w:cs="Times New Roman"/>
          <w:sz w:val="28"/>
          <w:szCs w:val="24"/>
          <w:lang w:eastAsia="ru-RU"/>
        </w:rPr>
        <w:t>от _______ № ____</w:t>
      </w:r>
    </w:p>
    <w:p w:rsidR="009655CB" w:rsidRDefault="009655CB">
      <w:pPr>
        <w:widowControl w:val="0"/>
        <w:spacing w:after="0" w:line="240" w:lineRule="auto"/>
        <w:jc w:val="right"/>
        <w:outlineLvl w:val="1"/>
        <w:rPr>
          <w:rFonts w:ascii="Times New Roman" w:eastAsia="Times New Roman" w:hAnsi="Times New Roman" w:cs="Times New Roman"/>
          <w:sz w:val="28"/>
          <w:szCs w:val="24"/>
          <w:vertAlign w:val="superscript"/>
          <w:lang w:eastAsia="ru-RU"/>
        </w:rPr>
      </w:pPr>
    </w:p>
    <w:p w:rsidR="009655CB" w:rsidRDefault="009655CB">
      <w:pPr>
        <w:widowControl w:val="0"/>
        <w:spacing w:after="0" w:line="240" w:lineRule="auto"/>
        <w:jc w:val="right"/>
        <w:outlineLvl w:val="1"/>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4"/>
          <w:lang w:eastAsia="ru-RU"/>
        </w:rPr>
        <w:t xml:space="preserve">Расчет размера субсидии, предоставляемого исполнителю муниципальных услуг в социальной сфере в соответствии с соглашением </w:t>
      </w:r>
      <w:r>
        <w:rPr>
          <w:rFonts w:ascii="Times New Roman" w:hAnsi="Times New Roman" w:cs="Times New Roman"/>
          <w:sz w:val="28"/>
          <w:szCs w:val="28"/>
        </w:rPr>
        <w:t>о финансовом обеспечении (возмещении)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9655CB">
      <w:pPr>
        <w:widowControl w:val="0"/>
        <w:spacing w:after="0" w:line="240" w:lineRule="auto"/>
        <w:jc w:val="center"/>
        <w:outlineLvl w:val="1"/>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___________________ № _____</w:t>
      </w:r>
    </w:p>
    <w:p w:rsidR="009655CB" w:rsidRDefault="009655CB">
      <w:pPr>
        <w:widowControl w:val="0"/>
        <w:spacing w:after="0" w:line="240" w:lineRule="auto"/>
        <w:jc w:val="center"/>
        <w:outlineLvl w:val="1"/>
        <w:rPr>
          <w:rFonts w:ascii="Times New Roman" w:eastAsia="Times New Roman" w:hAnsi="Times New Roman" w:cs="Times New Roman"/>
          <w:sz w:val="28"/>
          <w:szCs w:val="24"/>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Наименование Уполномоченного органа________________________________</w:t>
      </w: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Наименование Исполнителя __________________________________________</w:t>
      </w:r>
    </w:p>
    <w:p w:rsidR="009655CB" w:rsidRDefault="009655CB">
      <w:pPr>
        <w:widowControl w:val="0"/>
        <w:spacing w:after="0" w:line="240" w:lineRule="auto"/>
        <w:ind w:firstLine="708"/>
        <w:jc w:val="both"/>
        <w:rPr>
          <w:rFonts w:ascii="Times New Roman" w:hAnsi="Times New Roman" w:cs="Times New Roman"/>
          <w:color w:val="000000"/>
          <w:sz w:val="28"/>
          <w:szCs w:val="28"/>
          <w:shd w:val="clear" w:color="auto" w:fill="FFFFFF"/>
        </w:rPr>
      </w:pPr>
    </w:p>
    <w:p w:rsidR="009655CB" w:rsidRDefault="000E7494">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соответствии с пунктом </w:t>
      </w:r>
      <w:r w:rsidR="00AB2575">
        <w:rPr>
          <w:rFonts w:ascii="Times New Roman" w:hAnsi="Times New Roman" w:cs="Times New Roman"/>
          <w:color w:val="000000"/>
          <w:sz w:val="28"/>
          <w:szCs w:val="28"/>
          <w:shd w:val="clear" w:color="auto" w:fill="FFFFFF"/>
        </w:rPr>
        <w:fldChar w:fldCharType="begin"/>
      </w:r>
      <w:r>
        <w:rPr>
          <w:rFonts w:ascii="Times New Roman" w:hAnsi="Times New Roman" w:cs="Times New Roman"/>
          <w:color w:val="000000"/>
          <w:sz w:val="28"/>
          <w:szCs w:val="28"/>
          <w:shd w:val="clear" w:color="auto" w:fill="FFFFFF"/>
        </w:rPr>
        <w:instrText>REF _Ref132714268 \r \h</w:instrText>
      </w:r>
      <w:r w:rsidR="00AB2575">
        <w:rPr>
          <w:rFonts w:ascii="Times New Roman" w:hAnsi="Times New Roman" w:cs="Times New Roman"/>
          <w:color w:val="000000"/>
          <w:sz w:val="28"/>
          <w:szCs w:val="28"/>
          <w:shd w:val="clear" w:color="auto" w:fill="FFFFFF"/>
        </w:rPr>
      </w:r>
      <w:r w:rsidR="00206757">
        <w:rPr>
          <w:rFonts w:ascii="Times New Roman" w:hAnsi="Times New Roman" w:cs="Times New Roman"/>
          <w:color w:val="000000"/>
          <w:sz w:val="28"/>
          <w:szCs w:val="28"/>
          <w:shd w:val="clear" w:color="auto" w:fill="FFFFFF"/>
        </w:rPr>
        <w:fldChar w:fldCharType="separate"/>
      </w:r>
      <w:r w:rsidR="00206757">
        <w:rPr>
          <w:rFonts w:ascii="Times New Roman" w:hAnsi="Times New Roman" w:cs="Times New Roman"/>
          <w:color w:val="000000"/>
          <w:sz w:val="28"/>
          <w:szCs w:val="28"/>
          <w:shd w:val="clear" w:color="auto" w:fill="FFFFFF"/>
        </w:rPr>
        <w:t>0</w:t>
      </w:r>
      <w:r w:rsidR="00AB257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С</w:t>
      </w:r>
      <w:r>
        <w:rPr>
          <w:rFonts w:ascii="Times New Roman" w:hAnsi="Times New Roman" w:cs="Times New Roman"/>
          <w:sz w:val="28"/>
          <w:szCs w:val="28"/>
        </w:rPr>
        <w:t xml:space="preserve">оглашения </w:t>
      </w:r>
      <w:r>
        <w:rPr>
          <w:rFonts w:ascii="Times New Roman" w:eastAsia="Times New Roman" w:hAnsi="Times New Roman" w:cs="Times New Roman"/>
          <w:sz w:val="28"/>
          <w:szCs w:val="24"/>
          <w:lang w:eastAsia="ru-RU"/>
        </w:rPr>
        <w:t xml:space="preserve">от ___________________ </w:t>
      </w:r>
      <w:r>
        <w:rPr>
          <w:rFonts w:ascii="Times New Roman" w:eastAsia="Times New Roman" w:hAnsi="Times New Roman" w:cs="Times New Roman"/>
          <w:sz w:val="28"/>
          <w:szCs w:val="24"/>
          <w:lang w:eastAsia="ru-RU"/>
        </w:rPr>
        <w:br/>
        <w:t>№ _____</w:t>
      </w:r>
      <w:r>
        <w:rPr>
          <w:rFonts w:ascii="Times New Roman" w:hAnsi="Times New Roman" w:cs="Times New Roman"/>
          <w:sz w:val="28"/>
          <w:szCs w:val="28"/>
        </w:rPr>
        <w:t>, определены:</w:t>
      </w:r>
    </w:p>
    <w:p w:rsidR="009655CB" w:rsidRDefault="000E7494">
      <w:pPr>
        <w:pStyle w:val="ConsPlusNormal"/>
        <w:spacing w:line="276" w:lineRule="auto"/>
        <w:ind w:firstLine="708"/>
        <w:jc w:val="both"/>
        <w:rPr>
          <w:rFonts w:ascii="Times New Roman" w:hAnsi="Times New Roman" w:cs="Times New Roman"/>
          <w:sz w:val="28"/>
          <w:szCs w:val="28"/>
        </w:rPr>
      </w:pPr>
      <w:r>
        <w:rPr>
          <w:rFonts w:ascii="Times New Roman" w:hAnsi="Times New Roman"/>
          <w:sz w:val="28"/>
          <w:szCs w:val="28"/>
        </w:rPr>
        <w:t>1. Объем (размер) и сроки перечисления Субсидии</w:t>
      </w:r>
      <w:r>
        <w:rPr>
          <w:rFonts w:ascii="Times New Roman" w:hAnsi="Times New Roman" w:cs="Times New Roman"/>
          <w:sz w:val="28"/>
          <w:szCs w:val="28"/>
        </w:rPr>
        <w:t>, подлежащей предоставлению Исполнителю:</w:t>
      </w:r>
    </w:p>
    <w:tbl>
      <w:tblPr>
        <w:tblW w:w="5000" w:type="pct"/>
        <w:tblInd w:w="67" w:type="dxa"/>
        <w:tblLayout w:type="fixed"/>
        <w:tblCellMar>
          <w:top w:w="102" w:type="dxa"/>
          <w:left w:w="62" w:type="dxa"/>
          <w:bottom w:w="102" w:type="dxa"/>
          <w:right w:w="62" w:type="dxa"/>
        </w:tblCellMar>
        <w:tblLook w:val="0000"/>
      </w:tblPr>
      <w:tblGrid>
        <w:gridCol w:w="643"/>
        <w:gridCol w:w="1149"/>
        <w:gridCol w:w="1017"/>
        <w:gridCol w:w="1068"/>
        <w:gridCol w:w="729"/>
        <w:gridCol w:w="2594"/>
        <w:gridCol w:w="1959"/>
        <w:gridCol w:w="1462"/>
        <w:gridCol w:w="1940"/>
        <w:gridCol w:w="1940"/>
        <w:gridCol w:w="1216"/>
      </w:tblGrid>
      <w:tr w:rsidR="009655CB">
        <w:tc>
          <w:tcPr>
            <w:tcW w:w="639"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1141"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Код строки</w:t>
            </w:r>
          </w:p>
        </w:tc>
        <w:tc>
          <w:tcPr>
            <w:tcW w:w="8757" w:type="dxa"/>
            <w:gridSpan w:val="6"/>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 по бюджетной классификации местного бюджета</w:t>
            </w:r>
          </w:p>
        </w:tc>
        <w:tc>
          <w:tcPr>
            <w:tcW w:w="3848"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перечисления Субсидии</w:t>
            </w:r>
          </w:p>
        </w:tc>
        <w:tc>
          <w:tcPr>
            <w:tcW w:w="1206"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Сумма, руб.</w:t>
            </w:r>
          </w:p>
        </w:tc>
      </w:tr>
      <w:tr w:rsidR="009655CB">
        <w:trPr>
          <w:trHeight w:val="555"/>
        </w:trPr>
        <w:tc>
          <w:tcPr>
            <w:tcW w:w="639"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c>
          <w:tcPr>
            <w:tcW w:w="1141" w:type="dxa"/>
            <w:vMerge/>
            <w:tcBorders>
              <w:left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009"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главы</w:t>
            </w:r>
          </w:p>
        </w:tc>
        <w:tc>
          <w:tcPr>
            <w:tcW w:w="1782" w:type="dxa"/>
            <w:gridSpan w:val="2"/>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раздела, подраздела</w:t>
            </w:r>
          </w:p>
        </w:tc>
        <w:tc>
          <w:tcPr>
            <w:tcW w:w="4516" w:type="dxa"/>
            <w:gridSpan w:val="2"/>
            <w:tcBorders>
              <w:top w:val="single" w:sz="4" w:space="0" w:color="000000"/>
              <w:left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статьи</w:t>
            </w:r>
          </w:p>
        </w:tc>
        <w:tc>
          <w:tcPr>
            <w:tcW w:w="1450"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вида расходов</w:t>
            </w:r>
          </w:p>
        </w:tc>
        <w:tc>
          <w:tcPr>
            <w:tcW w:w="1924"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не ранее (дд.мм.гггг.)</w:t>
            </w:r>
          </w:p>
        </w:tc>
        <w:tc>
          <w:tcPr>
            <w:tcW w:w="1924"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не позднее (дд.мм.гггг.)</w:t>
            </w:r>
          </w:p>
        </w:tc>
        <w:tc>
          <w:tcPr>
            <w:tcW w:w="1206" w:type="dxa"/>
            <w:vMerge/>
            <w:tcBorders>
              <w:left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r w:rsidR="009655CB">
        <w:trPr>
          <w:trHeight w:val="555"/>
        </w:trPr>
        <w:tc>
          <w:tcPr>
            <w:tcW w:w="639"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c>
          <w:tcPr>
            <w:tcW w:w="1141"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009"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782" w:type="dxa"/>
            <w:gridSpan w:val="2"/>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257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программной (непрограммной) статьи</w:t>
            </w:r>
          </w:p>
        </w:tc>
        <w:tc>
          <w:tcPr>
            <w:tcW w:w="194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направления расходов</w:t>
            </w:r>
          </w:p>
        </w:tc>
        <w:tc>
          <w:tcPr>
            <w:tcW w:w="1450"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92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92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206"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r w:rsidR="009655CB">
        <w:tc>
          <w:tcPr>
            <w:tcW w:w="63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0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82"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7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94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5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2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92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0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r>
      <w:tr w:rsidR="009655CB">
        <w:tc>
          <w:tcPr>
            <w:tcW w:w="63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782" w:type="dxa"/>
            <w:gridSpan w:val="2"/>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25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4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45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63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4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782" w:type="dxa"/>
            <w:gridSpan w:val="2"/>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25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4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45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63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114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782" w:type="dxa"/>
            <w:gridSpan w:val="2"/>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25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4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45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2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63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tc>
        <w:tc>
          <w:tcPr>
            <w:tcW w:w="114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782" w:type="dxa"/>
            <w:gridSpan w:val="2"/>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257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94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145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3848" w:type="dxa"/>
            <w:gridSpan w:val="2"/>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по Коду БК</w:t>
            </w: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3848" w:type="dxa"/>
            <w:gridSpan w:val="4"/>
            <w:tcBorders>
              <w:top w:val="single" w:sz="4" w:space="0" w:color="000000"/>
            </w:tcBorders>
          </w:tcPr>
          <w:p w:rsidR="009655CB" w:rsidRDefault="009655CB">
            <w:pPr>
              <w:widowControl w:val="0"/>
              <w:spacing w:after="0" w:line="240" w:lineRule="auto"/>
              <w:jc w:val="right"/>
              <w:rPr>
                <w:rFonts w:ascii="Times New Roman" w:eastAsia="Times New Roman" w:hAnsi="Times New Roman" w:cs="Times New Roman"/>
                <w:sz w:val="24"/>
                <w:szCs w:val="24"/>
                <w:lang w:eastAsia="ru-RU"/>
              </w:rPr>
            </w:pPr>
          </w:p>
        </w:tc>
        <w:tc>
          <w:tcPr>
            <w:tcW w:w="10537" w:type="dxa"/>
            <w:gridSpan w:val="6"/>
            <w:tcBorders>
              <w:top w:val="single" w:sz="4" w:space="0" w:color="000000"/>
              <w:right w:val="single" w:sz="4" w:space="0" w:color="000000"/>
            </w:tcBorders>
          </w:tcPr>
          <w:p w:rsidR="009655CB" w:rsidRDefault="000E7494">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bl>
    <w:p w:rsidR="009655CB" w:rsidRDefault="009655CB">
      <w:pPr>
        <w:pStyle w:val="ConsPlusNormal"/>
        <w:spacing w:line="276" w:lineRule="auto"/>
        <w:ind w:firstLine="708"/>
        <w:jc w:val="both"/>
        <w:rPr>
          <w:rFonts w:ascii="Times New Roman" w:hAnsi="Times New Roman" w:cs="Times New Roman"/>
          <w:sz w:val="28"/>
          <w:szCs w:val="28"/>
        </w:rPr>
      </w:pPr>
    </w:p>
    <w:p w:rsidR="009655CB" w:rsidRDefault="009655CB">
      <w:pPr>
        <w:pStyle w:val="ConsPlusNormal"/>
        <w:spacing w:line="276" w:lineRule="auto"/>
        <w:ind w:firstLine="708"/>
        <w:jc w:val="both"/>
        <w:rPr>
          <w:rFonts w:ascii="Times New Roman" w:hAnsi="Times New Roman" w:cs="Times New Roman"/>
          <w:sz w:val="28"/>
          <w:szCs w:val="28"/>
        </w:rPr>
      </w:pPr>
    </w:p>
    <w:p w:rsidR="009655CB" w:rsidRDefault="009655CB">
      <w:pPr>
        <w:pStyle w:val="ConsPlusNormal"/>
        <w:spacing w:line="276" w:lineRule="auto"/>
        <w:ind w:firstLine="708"/>
        <w:jc w:val="both"/>
        <w:rPr>
          <w:rFonts w:ascii="Times New Roman" w:hAnsi="Times New Roman" w:cs="Times New Roman"/>
          <w:sz w:val="28"/>
          <w:szCs w:val="28"/>
        </w:rPr>
      </w:pPr>
    </w:p>
    <w:p w:rsidR="009655CB" w:rsidRDefault="009655CB">
      <w:pPr>
        <w:pStyle w:val="ConsPlusNormal"/>
        <w:spacing w:line="276" w:lineRule="auto"/>
        <w:ind w:firstLine="708"/>
        <w:jc w:val="both"/>
        <w:rPr>
          <w:rFonts w:ascii="Times New Roman" w:hAnsi="Times New Roman" w:cs="Times New Roman"/>
          <w:sz w:val="28"/>
          <w:szCs w:val="28"/>
        </w:rPr>
      </w:pPr>
    </w:p>
    <w:p w:rsidR="009655CB" w:rsidRDefault="000E7494">
      <w:pPr>
        <w:pStyle w:val="ConsPlusNormal"/>
        <w:spacing w:line="276" w:lineRule="auto"/>
        <w:ind w:firstLine="708"/>
        <w:jc w:val="both"/>
        <w:rPr>
          <w:rFonts w:ascii="Times New Roman" w:hAnsi="Times New Roman" w:cs="Times New Roman"/>
          <w:szCs w:val="16"/>
          <w:vertAlign w:val="superscript"/>
        </w:rPr>
      </w:pPr>
      <w:r>
        <w:rPr>
          <w:rFonts w:ascii="Times New Roman" w:hAnsi="Times New Roman" w:cs="Times New Roman"/>
          <w:sz w:val="28"/>
          <w:szCs w:val="28"/>
        </w:rPr>
        <w:t xml:space="preserve">2. Расчет </w:t>
      </w:r>
      <w:r>
        <w:rPr>
          <w:rFonts w:ascii="Times New Roman" w:hAnsi="Times New Roman"/>
          <w:sz w:val="28"/>
          <w:szCs w:val="28"/>
        </w:rPr>
        <w:t>объема (размера) Субсидии (нарастающим итогом):</w:t>
      </w:r>
    </w:p>
    <w:tbl>
      <w:tblPr>
        <w:tblW w:w="5000" w:type="pct"/>
        <w:tblInd w:w="113" w:type="dxa"/>
        <w:tblLayout w:type="fixed"/>
        <w:tblLook w:val="04A0"/>
      </w:tblPr>
      <w:tblGrid>
        <w:gridCol w:w="701"/>
        <w:gridCol w:w="1719"/>
        <w:gridCol w:w="511"/>
        <w:gridCol w:w="345"/>
        <w:gridCol w:w="1609"/>
        <w:gridCol w:w="188"/>
        <w:gridCol w:w="157"/>
        <w:gridCol w:w="1437"/>
        <w:gridCol w:w="113"/>
        <w:gridCol w:w="233"/>
        <w:gridCol w:w="1472"/>
        <w:gridCol w:w="740"/>
        <w:gridCol w:w="741"/>
        <w:gridCol w:w="741"/>
        <w:gridCol w:w="1439"/>
        <w:gridCol w:w="742"/>
        <w:gridCol w:w="741"/>
        <w:gridCol w:w="740"/>
        <w:gridCol w:w="1440"/>
      </w:tblGrid>
      <w:tr w:rsidR="009655CB">
        <w:trPr>
          <w:trHeight w:val="540"/>
        </w:trPr>
        <w:tc>
          <w:tcPr>
            <w:tcW w:w="692" w:type="dxa"/>
            <w:vMerge w:val="restart"/>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 п/п</w:t>
            </w:r>
          </w:p>
        </w:tc>
        <w:tc>
          <w:tcPr>
            <w:tcW w:w="1695" w:type="dxa"/>
            <w:vMerge w:val="restart"/>
          </w:tcPr>
          <w:p w:rsidR="009655CB" w:rsidRDefault="000E7494">
            <w:pPr>
              <w:widowControl w:val="0"/>
              <w:spacing w:after="0" w:line="240" w:lineRule="auto"/>
              <w:jc w:val="center"/>
              <w:rPr>
                <w:rFonts w:ascii="Times New Roman" w:hAnsi="Times New Roman" w:cs="Times New Roman"/>
                <w:sz w:val="20"/>
                <w:szCs w:val="16"/>
                <w:vertAlign w:val="superscript"/>
              </w:rPr>
            </w:pPr>
            <w:r>
              <w:rPr>
                <w:rFonts w:ascii="Times New Roman" w:eastAsia="Calibri" w:hAnsi="Times New Roman" w:cs="Times New Roman"/>
                <w:sz w:val="20"/>
                <w:szCs w:val="16"/>
              </w:rPr>
              <w:t xml:space="preserve">Уникальный номер реестровой записи </w:t>
            </w:r>
            <w:r>
              <w:rPr>
                <w:rFonts w:ascii="Times New Roman" w:eastAsia="Times New Roman" w:hAnsi="Times New Roman" w:cs="Times New Roman"/>
                <w:sz w:val="20"/>
                <w:szCs w:val="16"/>
                <w:lang w:eastAsia="ru-RU"/>
              </w:rPr>
              <w:t>Услуги (Услуг)</w:t>
            </w:r>
          </w:p>
        </w:tc>
        <w:tc>
          <w:tcPr>
            <w:tcW w:w="2616" w:type="dxa"/>
            <w:gridSpan w:val="4"/>
            <w:vMerge w:val="restart"/>
          </w:tcPr>
          <w:p w:rsidR="009655CB" w:rsidRDefault="000E7494">
            <w:pPr>
              <w:widowControl w:val="0"/>
              <w:spacing w:after="0" w:line="240" w:lineRule="auto"/>
              <w:jc w:val="center"/>
              <w:rPr>
                <w:rFonts w:ascii="Times New Roman" w:hAnsi="Times New Roman" w:cs="Times New Roman"/>
                <w:sz w:val="20"/>
                <w:szCs w:val="16"/>
                <w:vertAlign w:val="superscript"/>
              </w:rPr>
            </w:pPr>
            <w:r>
              <w:rPr>
                <w:rFonts w:ascii="Times New Roman" w:eastAsia="Calibri" w:hAnsi="Times New Roman" w:cs="Times New Roman"/>
                <w:sz w:val="20"/>
                <w:szCs w:val="16"/>
              </w:rPr>
              <w:t>Идентификационный номер социального сертификата</w:t>
            </w:r>
          </w:p>
        </w:tc>
        <w:tc>
          <w:tcPr>
            <w:tcW w:w="1683" w:type="dxa"/>
            <w:gridSpan w:val="3"/>
            <w:vMerge w:val="restart"/>
          </w:tcPr>
          <w:p w:rsidR="009655CB" w:rsidRDefault="000E7494">
            <w:pPr>
              <w:widowControl w:val="0"/>
              <w:spacing w:after="0" w:line="240" w:lineRule="auto"/>
              <w:jc w:val="center"/>
              <w:rPr>
                <w:rFonts w:ascii="Times New Roman" w:hAnsi="Times New Roman" w:cs="Times New Roman"/>
                <w:sz w:val="20"/>
                <w:szCs w:val="16"/>
                <w:vertAlign w:val="superscript"/>
              </w:rPr>
            </w:pPr>
            <w:r>
              <w:rPr>
                <w:rFonts w:ascii="Times New Roman" w:eastAsia="Calibri" w:hAnsi="Times New Roman" w:cs="Times New Roman"/>
                <w:sz w:val="20"/>
                <w:szCs w:val="16"/>
              </w:rPr>
              <w:t>Дата выдачи социального сертификата</w:t>
            </w:r>
          </w:p>
        </w:tc>
        <w:tc>
          <w:tcPr>
            <w:tcW w:w="1682" w:type="dxa"/>
            <w:gridSpan w:val="2"/>
            <w:vMerge w:val="restart"/>
          </w:tcPr>
          <w:p w:rsidR="009655CB" w:rsidRDefault="000E7494">
            <w:pPr>
              <w:widowControl w:val="0"/>
              <w:spacing w:after="0" w:line="240" w:lineRule="auto"/>
              <w:jc w:val="center"/>
              <w:rPr>
                <w:rFonts w:ascii="Times New Roman" w:hAnsi="Times New Roman" w:cs="Times New Roman"/>
                <w:sz w:val="20"/>
                <w:szCs w:val="16"/>
                <w:vertAlign w:val="superscript"/>
              </w:rPr>
            </w:pPr>
            <w:r>
              <w:rPr>
                <w:rFonts w:ascii="Times New Roman" w:eastAsia="Calibri" w:hAnsi="Times New Roman" w:cs="Times New Roman"/>
                <w:sz w:val="20"/>
                <w:szCs w:val="16"/>
              </w:rPr>
              <w:t>Дата завершения действия социального сертификата</w:t>
            </w:r>
          </w:p>
        </w:tc>
        <w:tc>
          <w:tcPr>
            <w:tcW w:w="3611" w:type="dxa"/>
            <w:gridSpan w:val="4"/>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 xml:space="preserve">Объем оказания </w:t>
            </w:r>
            <w:r>
              <w:rPr>
                <w:rFonts w:ascii="Times New Roman" w:eastAsia="Times New Roman" w:hAnsi="Times New Roman" w:cs="Times New Roman"/>
                <w:sz w:val="20"/>
                <w:szCs w:val="16"/>
                <w:lang w:eastAsia="ru-RU"/>
              </w:rPr>
              <w:t>Услуги (Услуг)</w:t>
            </w:r>
          </w:p>
        </w:tc>
        <w:tc>
          <w:tcPr>
            <w:tcW w:w="3613" w:type="dxa"/>
            <w:gridSpan w:val="4"/>
          </w:tcPr>
          <w:p w:rsidR="009655CB" w:rsidRDefault="000E7494">
            <w:pPr>
              <w:widowControl w:val="0"/>
              <w:spacing w:after="0" w:line="240" w:lineRule="auto"/>
              <w:jc w:val="center"/>
              <w:rPr>
                <w:rFonts w:ascii="Times New Roman" w:hAnsi="Times New Roman" w:cs="Times New Roman"/>
                <w:sz w:val="20"/>
                <w:szCs w:val="16"/>
                <w:vertAlign w:val="superscript"/>
              </w:rPr>
            </w:pPr>
            <w:r>
              <w:rPr>
                <w:rFonts w:ascii="Times New Roman" w:eastAsia="Calibri" w:hAnsi="Times New Roman" w:cs="Times New Roman"/>
                <w:sz w:val="20"/>
                <w:szCs w:val="16"/>
              </w:rPr>
              <w:t xml:space="preserve">Объем финансового обеспечения затрат на оказание </w:t>
            </w:r>
            <w:r>
              <w:rPr>
                <w:rFonts w:ascii="Times New Roman" w:eastAsia="Times New Roman" w:hAnsi="Times New Roman" w:cs="Times New Roman"/>
                <w:sz w:val="20"/>
                <w:szCs w:val="16"/>
                <w:lang w:eastAsia="ru-RU"/>
              </w:rPr>
              <w:t>Услуги (Услуг)</w:t>
            </w:r>
            <w:r>
              <w:rPr>
                <w:rFonts w:ascii="Times New Roman" w:eastAsia="Calibri" w:hAnsi="Times New Roman" w:cs="Times New Roman"/>
                <w:sz w:val="20"/>
                <w:szCs w:val="16"/>
              </w:rPr>
              <w:t>, руб.</w:t>
            </w:r>
          </w:p>
        </w:tc>
      </w:tr>
      <w:tr w:rsidR="009655CB">
        <w:trPr>
          <w:trHeight w:val="705"/>
        </w:trPr>
        <w:tc>
          <w:tcPr>
            <w:tcW w:w="692" w:type="dxa"/>
            <w:vMerge/>
          </w:tcPr>
          <w:p w:rsidR="009655CB" w:rsidRDefault="009655CB">
            <w:pPr>
              <w:widowControl w:val="0"/>
              <w:spacing w:after="0" w:line="240" w:lineRule="auto"/>
              <w:jc w:val="center"/>
              <w:rPr>
                <w:rFonts w:ascii="Times New Roman" w:hAnsi="Times New Roman" w:cs="Times New Roman"/>
                <w:sz w:val="20"/>
                <w:szCs w:val="16"/>
              </w:rPr>
            </w:pPr>
          </w:p>
        </w:tc>
        <w:tc>
          <w:tcPr>
            <w:tcW w:w="1695" w:type="dxa"/>
            <w:vMerge/>
          </w:tcPr>
          <w:p w:rsidR="009655CB" w:rsidRDefault="009655CB">
            <w:pPr>
              <w:widowControl w:val="0"/>
              <w:spacing w:after="0" w:line="240" w:lineRule="auto"/>
              <w:jc w:val="center"/>
              <w:rPr>
                <w:rFonts w:ascii="Times New Roman" w:hAnsi="Times New Roman" w:cs="Times New Roman"/>
                <w:sz w:val="20"/>
                <w:szCs w:val="16"/>
              </w:rPr>
            </w:pPr>
          </w:p>
        </w:tc>
        <w:tc>
          <w:tcPr>
            <w:tcW w:w="2616" w:type="dxa"/>
            <w:gridSpan w:val="4"/>
            <w:vMerge/>
          </w:tcPr>
          <w:p w:rsidR="009655CB" w:rsidRDefault="009655CB">
            <w:pPr>
              <w:widowControl w:val="0"/>
              <w:spacing w:after="0" w:line="240" w:lineRule="auto"/>
              <w:jc w:val="center"/>
              <w:rPr>
                <w:rFonts w:ascii="Times New Roman" w:hAnsi="Times New Roman" w:cs="Times New Roman"/>
                <w:sz w:val="20"/>
                <w:szCs w:val="16"/>
              </w:rPr>
            </w:pPr>
          </w:p>
        </w:tc>
        <w:tc>
          <w:tcPr>
            <w:tcW w:w="1683" w:type="dxa"/>
            <w:gridSpan w:val="3"/>
            <w:vMerge/>
          </w:tcPr>
          <w:p w:rsidR="009655CB" w:rsidRDefault="009655CB">
            <w:pPr>
              <w:widowControl w:val="0"/>
              <w:spacing w:after="0" w:line="240" w:lineRule="auto"/>
              <w:jc w:val="center"/>
              <w:rPr>
                <w:rFonts w:ascii="Times New Roman" w:hAnsi="Times New Roman" w:cs="Times New Roman"/>
                <w:sz w:val="20"/>
                <w:szCs w:val="16"/>
              </w:rPr>
            </w:pPr>
          </w:p>
        </w:tc>
        <w:tc>
          <w:tcPr>
            <w:tcW w:w="1682" w:type="dxa"/>
            <w:gridSpan w:val="2"/>
            <w:vMerge/>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1419"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за плановым периодом</w:t>
            </w:r>
          </w:p>
        </w:tc>
        <w:tc>
          <w:tcPr>
            <w:tcW w:w="732"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73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20_ г.</w:t>
            </w:r>
          </w:p>
        </w:tc>
        <w:tc>
          <w:tcPr>
            <w:tcW w:w="142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за плановым периодом</w:t>
            </w:r>
          </w:p>
        </w:tc>
      </w:tr>
      <w:tr w:rsidR="009655CB">
        <w:tc>
          <w:tcPr>
            <w:tcW w:w="692"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1</w:t>
            </w:r>
          </w:p>
        </w:tc>
        <w:tc>
          <w:tcPr>
            <w:tcW w:w="1695"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2</w:t>
            </w:r>
          </w:p>
        </w:tc>
        <w:tc>
          <w:tcPr>
            <w:tcW w:w="2616" w:type="dxa"/>
            <w:gridSpan w:val="4"/>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3</w:t>
            </w:r>
          </w:p>
        </w:tc>
        <w:tc>
          <w:tcPr>
            <w:tcW w:w="1683" w:type="dxa"/>
            <w:gridSpan w:val="3"/>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4</w:t>
            </w:r>
          </w:p>
        </w:tc>
        <w:tc>
          <w:tcPr>
            <w:tcW w:w="1682" w:type="dxa"/>
            <w:gridSpan w:val="2"/>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5</w:t>
            </w:r>
          </w:p>
        </w:tc>
        <w:tc>
          <w:tcPr>
            <w:tcW w:w="73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6</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7</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8</w:t>
            </w:r>
          </w:p>
        </w:tc>
        <w:tc>
          <w:tcPr>
            <w:tcW w:w="1419"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9</w:t>
            </w:r>
          </w:p>
        </w:tc>
        <w:tc>
          <w:tcPr>
            <w:tcW w:w="732"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10</w:t>
            </w:r>
          </w:p>
        </w:tc>
        <w:tc>
          <w:tcPr>
            <w:tcW w:w="731"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11</w:t>
            </w:r>
          </w:p>
        </w:tc>
        <w:tc>
          <w:tcPr>
            <w:tcW w:w="73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12</w:t>
            </w:r>
          </w:p>
        </w:tc>
        <w:tc>
          <w:tcPr>
            <w:tcW w:w="1420" w:type="dxa"/>
          </w:tcPr>
          <w:p w:rsidR="009655CB" w:rsidRDefault="000E7494">
            <w:pPr>
              <w:widowControl w:val="0"/>
              <w:spacing w:after="0" w:line="240" w:lineRule="auto"/>
              <w:jc w:val="center"/>
              <w:rPr>
                <w:rFonts w:ascii="Times New Roman" w:hAnsi="Times New Roman" w:cs="Times New Roman"/>
                <w:sz w:val="20"/>
                <w:szCs w:val="16"/>
              </w:rPr>
            </w:pPr>
            <w:r>
              <w:rPr>
                <w:rFonts w:ascii="Times New Roman" w:eastAsia="Calibri" w:hAnsi="Times New Roman" w:cs="Times New Roman"/>
                <w:sz w:val="20"/>
                <w:szCs w:val="16"/>
              </w:rPr>
              <w:t>13</w:t>
            </w:r>
          </w:p>
        </w:tc>
      </w:tr>
      <w:tr w:rsidR="009655CB">
        <w:trPr>
          <w:trHeight w:val="288"/>
        </w:trPr>
        <w:tc>
          <w:tcPr>
            <w:tcW w:w="692" w:type="dxa"/>
          </w:tcPr>
          <w:p w:rsidR="009655CB" w:rsidRDefault="009655CB">
            <w:pPr>
              <w:widowControl w:val="0"/>
              <w:spacing w:after="0" w:line="240" w:lineRule="auto"/>
              <w:jc w:val="center"/>
              <w:rPr>
                <w:rFonts w:ascii="Times New Roman" w:hAnsi="Times New Roman" w:cs="Times New Roman"/>
                <w:sz w:val="20"/>
                <w:szCs w:val="16"/>
              </w:rPr>
            </w:pPr>
          </w:p>
        </w:tc>
        <w:tc>
          <w:tcPr>
            <w:tcW w:w="1695" w:type="dxa"/>
          </w:tcPr>
          <w:p w:rsidR="009655CB" w:rsidRDefault="009655CB">
            <w:pPr>
              <w:widowControl w:val="0"/>
              <w:spacing w:after="0" w:line="240" w:lineRule="auto"/>
              <w:jc w:val="center"/>
              <w:rPr>
                <w:rFonts w:ascii="Times New Roman" w:hAnsi="Times New Roman" w:cs="Times New Roman"/>
                <w:sz w:val="20"/>
                <w:szCs w:val="16"/>
              </w:rPr>
            </w:pPr>
          </w:p>
        </w:tc>
        <w:tc>
          <w:tcPr>
            <w:tcW w:w="2616" w:type="dxa"/>
            <w:gridSpan w:val="4"/>
          </w:tcPr>
          <w:p w:rsidR="009655CB" w:rsidRDefault="009655CB">
            <w:pPr>
              <w:widowControl w:val="0"/>
              <w:spacing w:after="0" w:line="240" w:lineRule="auto"/>
              <w:jc w:val="center"/>
              <w:rPr>
                <w:rFonts w:ascii="Times New Roman" w:hAnsi="Times New Roman" w:cs="Times New Roman"/>
                <w:sz w:val="20"/>
                <w:szCs w:val="16"/>
              </w:rPr>
            </w:pPr>
          </w:p>
        </w:tc>
        <w:tc>
          <w:tcPr>
            <w:tcW w:w="1683" w:type="dxa"/>
            <w:gridSpan w:val="3"/>
          </w:tcPr>
          <w:p w:rsidR="009655CB" w:rsidRDefault="009655CB">
            <w:pPr>
              <w:widowControl w:val="0"/>
              <w:spacing w:after="0" w:line="240" w:lineRule="auto"/>
              <w:jc w:val="center"/>
              <w:rPr>
                <w:rFonts w:ascii="Times New Roman" w:hAnsi="Times New Roman" w:cs="Times New Roman"/>
                <w:sz w:val="20"/>
                <w:szCs w:val="16"/>
              </w:rPr>
            </w:pPr>
          </w:p>
        </w:tc>
        <w:tc>
          <w:tcPr>
            <w:tcW w:w="1682" w:type="dxa"/>
            <w:gridSpan w:val="2"/>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68"/>
        </w:trPr>
        <w:tc>
          <w:tcPr>
            <w:tcW w:w="692" w:type="dxa"/>
          </w:tcPr>
          <w:p w:rsidR="009655CB" w:rsidRDefault="009655CB">
            <w:pPr>
              <w:widowControl w:val="0"/>
              <w:spacing w:after="0" w:line="240" w:lineRule="auto"/>
              <w:jc w:val="center"/>
              <w:rPr>
                <w:rFonts w:ascii="Times New Roman" w:hAnsi="Times New Roman" w:cs="Times New Roman"/>
                <w:sz w:val="20"/>
                <w:szCs w:val="16"/>
              </w:rPr>
            </w:pPr>
          </w:p>
        </w:tc>
        <w:tc>
          <w:tcPr>
            <w:tcW w:w="1695" w:type="dxa"/>
          </w:tcPr>
          <w:p w:rsidR="009655CB" w:rsidRDefault="009655CB">
            <w:pPr>
              <w:widowControl w:val="0"/>
              <w:spacing w:after="0" w:line="240" w:lineRule="auto"/>
              <w:jc w:val="center"/>
              <w:rPr>
                <w:rFonts w:ascii="Times New Roman" w:hAnsi="Times New Roman" w:cs="Times New Roman"/>
                <w:sz w:val="20"/>
                <w:szCs w:val="16"/>
              </w:rPr>
            </w:pPr>
          </w:p>
        </w:tc>
        <w:tc>
          <w:tcPr>
            <w:tcW w:w="2616" w:type="dxa"/>
            <w:gridSpan w:val="4"/>
          </w:tcPr>
          <w:p w:rsidR="009655CB" w:rsidRDefault="009655CB">
            <w:pPr>
              <w:widowControl w:val="0"/>
              <w:spacing w:after="0" w:line="240" w:lineRule="auto"/>
              <w:jc w:val="center"/>
              <w:rPr>
                <w:rFonts w:ascii="Times New Roman" w:hAnsi="Times New Roman" w:cs="Times New Roman"/>
                <w:sz w:val="20"/>
                <w:szCs w:val="16"/>
              </w:rPr>
            </w:pPr>
          </w:p>
        </w:tc>
        <w:tc>
          <w:tcPr>
            <w:tcW w:w="1683" w:type="dxa"/>
            <w:gridSpan w:val="3"/>
          </w:tcPr>
          <w:p w:rsidR="009655CB" w:rsidRDefault="009655CB">
            <w:pPr>
              <w:widowControl w:val="0"/>
              <w:spacing w:after="0" w:line="240" w:lineRule="auto"/>
              <w:jc w:val="center"/>
              <w:rPr>
                <w:rFonts w:ascii="Times New Roman" w:hAnsi="Times New Roman" w:cs="Times New Roman"/>
                <w:sz w:val="20"/>
                <w:szCs w:val="16"/>
              </w:rPr>
            </w:pPr>
          </w:p>
        </w:tc>
        <w:tc>
          <w:tcPr>
            <w:tcW w:w="1682" w:type="dxa"/>
            <w:gridSpan w:val="2"/>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68"/>
        </w:trPr>
        <w:tc>
          <w:tcPr>
            <w:tcW w:w="8368" w:type="dxa"/>
            <w:gridSpan w:val="11"/>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ИТОГО по услуге _____________________________________</w:t>
            </w: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13"/>
        </w:trPr>
        <w:tc>
          <w:tcPr>
            <w:tcW w:w="11979" w:type="dxa"/>
            <w:gridSpan w:val="15"/>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По КБК_</w:t>
            </w: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13"/>
        </w:trPr>
        <w:tc>
          <w:tcPr>
            <w:tcW w:w="11979" w:type="dxa"/>
            <w:gridSpan w:val="15"/>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По КБК_</w:t>
            </w: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88"/>
        </w:trPr>
        <w:tc>
          <w:tcPr>
            <w:tcW w:w="692" w:type="dxa"/>
          </w:tcPr>
          <w:p w:rsidR="009655CB" w:rsidRDefault="009655CB">
            <w:pPr>
              <w:widowControl w:val="0"/>
              <w:spacing w:after="0" w:line="240" w:lineRule="auto"/>
              <w:jc w:val="center"/>
              <w:rPr>
                <w:rFonts w:ascii="Times New Roman" w:hAnsi="Times New Roman" w:cs="Times New Roman"/>
                <w:sz w:val="20"/>
                <w:szCs w:val="16"/>
              </w:rPr>
            </w:pPr>
          </w:p>
        </w:tc>
        <w:tc>
          <w:tcPr>
            <w:tcW w:w="1695" w:type="dxa"/>
          </w:tcPr>
          <w:p w:rsidR="009655CB" w:rsidRDefault="009655CB">
            <w:pPr>
              <w:widowControl w:val="0"/>
              <w:spacing w:after="0" w:line="240" w:lineRule="auto"/>
              <w:jc w:val="center"/>
              <w:rPr>
                <w:rFonts w:ascii="Times New Roman" w:hAnsi="Times New Roman" w:cs="Times New Roman"/>
                <w:sz w:val="20"/>
                <w:szCs w:val="16"/>
              </w:rPr>
            </w:pPr>
          </w:p>
        </w:tc>
        <w:tc>
          <w:tcPr>
            <w:tcW w:w="2616" w:type="dxa"/>
            <w:gridSpan w:val="4"/>
          </w:tcPr>
          <w:p w:rsidR="009655CB" w:rsidRDefault="009655CB">
            <w:pPr>
              <w:widowControl w:val="0"/>
              <w:spacing w:after="0" w:line="240" w:lineRule="auto"/>
              <w:jc w:val="center"/>
              <w:rPr>
                <w:rFonts w:ascii="Times New Roman" w:hAnsi="Times New Roman" w:cs="Times New Roman"/>
                <w:sz w:val="20"/>
                <w:szCs w:val="16"/>
              </w:rPr>
            </w:pPr>
          </w:p>
        </w:tc>
        <w:tc>
          <w:tcPr>
            <w:tcW w:w="1683" w:type="dxa"/>
            <w:gridSpan w:val="3"/>
          </w:tcPr>
          <w:p w:rsidR="009655CB" w:rsidRDefault="009655CB">
            <w:pPr>
              <w:widowControl w:val="0"/>
              <w:spacing w:after="0" w:line="240" w:lineRule="auto"/>
              <w:jc w:val="center"/>
              <w:rPr>
                <w:rFonts w:ascii="Times New Roman" w:hAnsi="Times New Roman" w:cs="Times New Roman"/>
                <w:sz w:val="20"/>
                <w:szCs w:val="16"/>
              </w:rPr>
            </w:pPr>
          </w:p>
        </w:tc>
        <w:tc>
          <w:tcPr>
            <w:tcW w:w="1682" w:type="dxa"/>
            <w:gridSpan w:val="2"/>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68"/>
        </w:trPr>
        <w:tc>
          <w:tcPr>
            <w:tcW w:w="692" w:type="dxa"/>
          </w:tcPr>
          <w:p w:rsidR="009655CB" w:rsidRDefault="009655CB">
            <w:pPr>
              <w:widowControl w:val="0"/>
              <w:spacing w:after="0" w:line="240" w:lineRule="auto"/>
              <w:jc w:val="center"/>
              <w:rPr>
                <w:rFonts w:ascii="Times New Roman" w:hAnsi="Times New Roman" w:cs="Times New Roman"/>
                <w:sz w:val="20"/>
                <w:szCs w:val="16"/>
              </w:rPr>
            </w:pPr>
          </w:p>
        </w:tc>
        <w:tc>
          <w:tcPr>
            <w:tcW w:w="1695" w:type="dxa"/>
          </w:tcPr>
          <w:p w:rsidR="009655CB" w:rsidRDefault="009655CB">
            <w:pPr>
              <w:widowControl w:val="0"/>
              <w:spacing w:after="0" w:line="240" w:lineRule="auto"/>
              <w:jc w:val="center"/>
              <w:rPr>
                <w:rFonts w:ascii="Times New Roman" w:hAnsi="Times New Roman" w:cs="Times New Roman"/>
                <w:sz w:val="20"/>
                <w:szCs w:val="16"/>
              </w:rPr>
            </w:pPr>
          </w:p>
        </w:tc>
        <w:tc>
          <w:tcPr>
            <w:tcW w:w="2616" w:type="dxa"/>
            <w:gridSpan w:val="4"/>
          </w:tcPr>
          <w:p w:rsidR="009655CB" w:rsidRDefault="009655CB">
            <w:pPr>
              <w:widowControl w:val="0"/>
              <w:spacing w:after="0" w:line="240" w:lineRule="auto"/>
              <w:jc w:val="center"/>
              <w:rPr>
                <w:rFonts w:ascii="Times New Roman" w:hAnsi="Times New Roman" w:cs="Times New Roman"/>
                <w:sz w:val="20"/>
                <w:szCs w:val="16"/>
              </w:rPr>
            </w:pPr>
          </w:p>
        </w:tc>
        <w:tc>
          <w:tcPr>
            <w:tcW w:w="1683" w:type="dxa"/>
            <w:gridSpan w:val="3"/>
          </w:tcPr>
          <w:p w:rsidR="009655CB" w:rsidRDefault="009655CB">
            <w:pPr>
              <w:widowControl w:val="0"/>
              <w:spacing w:after="0" w:line="240" w:lineRule="auto"/>
              <w:jc w:val="center"/>
              <w:rPr>
                <w:rFonts w:ascii="Times New Roman" w:hAnsi="Times New Roman" w:cs="Times New Roman"/>
                <w:sz w:val="20"/>
                <w:szCs w:val="16"/>
              </w:rPr>
            </w:pPr>
          </w:p>
        </w:tc>
        <w:tc>
          <w:tcPr>
            <w:tcW w:w="1682" w:type="dxa"/>
            <w:gridSpan w:val="2"/>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68"/>
        </w:trPr>
        <w:tc>
          <w:tcPr>
            <w:tcW w:w="8368" w:type="dxa"/>
            <w:gridSpan w:val="11"/>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ИТОГО по услуге _____________________________________</w:t>
            </w: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1419" w:type="dxa"/>
          </w:tcPr>
          <w:p w:rsidR="009655CB" w:rsidRDefault="009655CB">
            <w:pPr>
              <w:widowControl w:val="0"/>
              <w:spacing w:after="0" w:line="240" w:lineRule="auto"/>
              <w:jc w:val="center"/>
              <w:rPr>
                <w:rFonts w:ascii="Times New Roman" w:hAnsi="Times New Roman" w:cs="Times New Roman"/>
                <w:sz w:val="20"/>
                <w:szCs w:val="16"/>
              </w:rPr>
            </w:pP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13"/>
        </w:trPr>
        <w:tc>
          <w:tcPr>
            <w:tcW w:w="11979" w:type="dxa"/>
            <w:gridSpan w:val="15"/>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По КБК_</w:t>
            </w: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rPr>
          <w:trHeight w:val="213"/>
        </w:trPr>
        <w:tc>
          <w:tcPr>
            <w:tcW w:w="11979" w:type="dxa"/>
            <w:gridSpan w:val="15"/>
          </w:tcPr>
          <w:p w:rsidR="009655CB" w:rsidRDefault="000E7494">
            <w:pPr>
              <w:widowControl w:val="0"/>
              <w:spacing w:after="0" w:line="240" w:lineRule="auto"/>
              <w:jc w:val="right"/>
              <w:rPr>
                <w:rFonts w:ascii="Times New Roman" w:hAnsi="Times New Roman" w:cs="Times New Roman"/>
                <w:sz w:val="20"/>
                <w:szCs w:val="16"/>
              </w:rPr>
            </w:pPr>
            <w:r>
              <w:rPr>
                <w:rFonts w:ascii="Times New Roman" w:eastAsia="Calibri" w:hAnsi="Times New Roman" w:cs="Times New Roman"/>
                <w:sz w:val="20"/>
                <w:szCs w:val="16"/>
              </w:rPr>
              <w:t>По КБК_</w:t>
            </w:r>
          </w:p>
        </w:tc>
        <w:tc>
          <w:tcPr>
            <w:tcW w:w="732" w:type="dxa"/>
          </w:tcPr>
          <w:p w:rsidR="009655CB" w:rsidRDefault="009655CB">
            <w:pPr>
              <w:widowControl w:val="0"/>
              <w:spacing w:after="0" w:line="240" w:lineRule="auto"/>
              <w:jc w:val="center"/>
              <w:rPr>
                <w:rFonts w:ascii="Times New Roman" w:hAnsi="Times New Roman" w:cs="Times New Roman"/>
                <w:sz w:val="20"/>
                <w:szCs w:val="16"/>
              </w:rPr>
            </w:pPr>
          </w:p>
        </w:tc>
        <w:tc>
          <w:tcPr>
            <w:tcW w:w="731" w:type="dxa"/>
          </w:tcPr>
          <w:p w:rsidR="009655CB" w:rsidRDefault="009655CB">
            <w:pPr>
              <w:widowControl w:val="0"/>
              <w:spacing w:after="0" w:line="240" w:lineRule="auto"/>
              <w:jc w:val="center"/>
              <w:rPr>
                <w:rFonts w:ascii="Times New Roman" w:hAnsi="Times New Roman" w:cs="Times New Roman"/>
                <w:sz w:val="20"/>
                <w:szCs w:val="16"/>
              </w:rPr>
            </w:pPr>
          </w:p>
        </w:tc>
        <w:tc>
          <w:tcPr>
            <w:tcW w:w="730" w:type="dxa"/>
          </w:tcPr>
          <w:p w:rsidR="009655CB" w:rsidRDefault="009655CB">
            <w:pPr>
              <w:widowControl w:val="0"/>
              <w:spacing w:after="0" w:line="240" w:lineRule="auto"/>
              <w:jc w:val="center"/>
              <w:rPr>
                <w:rFonts w:ascii="Times New Roman" w:hAnsi="Times New Roman" w:cs="Times New Roman"/>
                <w:sz w:val="20"/>
                <w:szCs w:val="16"/>
              </w:rPr>
            </w:pPr>
          </w:p>
        </w:tc>
        <w:tc>
          <w:tcPr>
            <w:tcW w:w="1420" w:type="dxa"/>
          </w:tcPr>
          <w:p w:rsidR="009655CB" w:rsidRDefault="009655CB">
            <w:pPr>
              <w:widowControl w:val="0"/>
              <w:spacing w:after="0" w:line="240" w:lineRule="auto"/>
              <w:jc w:val="center"/>
              <w:rPr>
                <w:rFonts w:ascii="Times New Roman" w:hAnsi="Times New Roman" w:cs="Times New Roman"/>
                <w:sz w:val="20"/>
                <w:szCs w:val="16"/>
              </w:rPr>
            </w:pPr>
          </w:p>
        </w:tc>
      </w:tr>
      <w:tr w:rsidR="009655CB">
        <w:tblPrEx>
          <w:tblCellMar>
            <w:top w:w="102" w:type="dxa"/>
            <w:left w:w="62" w:type="dxa"/>
            <w:bottom w:w="102" w:type="dxa"/>
            <w:right w:w="62" w:type="dxa"/>
          </w:tblCellMar>
          <w:tblLook w:val="0000"/>
        </w:tblPrEx>
        <w:trPr>
          <w:gridAfter w:val="7"/>
          <w:wAfter w:w="6478" w:type="dxa"/>
        </w:trPr>
        <w:tc>
          <w:tcPr>
            <w:tcW w:w="2891" w:type="dxa"/>
            <w:gridSpan w:val="3"/>
          </w:tcPr>
          <w:p w:rsidR="009655CB" w:rsidRDefault="000E7494">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Руководитель Уполномоченного органа</w:t>
            </w:r>
          </w:p>
        </w:tc>
        <w:tc>
          <w:tcPr>
            <w:tcW w:w="340" w:type="dxa"/>
          </w:tcPr>
          <w:p w:rsidR="009655CB" w:rsidRDefault="009655CB">
            <w:pPr>
              <w:widowControl w:val="0"/>
              <w:spacing w:after="0" w:line="240" w:lineRule="auto"/>
              <w:outlineLvl w:val="0"/>
              <w:rPr>
                <w:rFonts w:ascii="Times New Roman" w:hAnsi="Times New Roman" w:cs="Times New Roman"/>
                <w:sz w:val="20"/>
                <w:szCs w:val="20"/>
              </w:rPr>
            </w:pPr>
          </w:p>
        </w:tc>
        <w:tc>
          <w:tcPr>
            <w:tcW w:w="1587" w:type="dxa"/>
            <w:tcBorders>
              <w:bottom w:val="single" w:sz="4" w:space="0" w:color="000000"/>
            </w:tcBorders>
          </w:tcPr>
          <w:p w:rsidR="009655CB" w:rsidRDefault="009655CB">
            <w:pPr>
              <w:widowControl w:val="0"/>
              <w:spacing w:after="0" w:line="240" w:lineRule="auto"/>
              <w:rPr>
                <w:rFonts w:ascii="Times New Roman" w:hAnsi="Times New Roman" w:cs="Times New Roman"/>
                <w:sz w:val="20"/>
                <w:szCs w:val="20"/>
              </w:rPr>
            </w:pPr>
          </w:p>
        </w:tc>
        <w:tc>
          <w:tcPr>
            <w:tcW w:w="340" w:type="dxa"/>
            <w:gridSpan w:val="2"/>
          </w:tcPr>
          <w:p w:rsidR="009655CB" w:rsidRDefault="009655CB">
            <w:pPr>
              <w:widowControl w:val="0"/>
              <w:spacing w:after="0" w:line="240" w:lineRule="auto"/>
              <w:rPr>
                <w:rFonts w:ascii="Times New Roman" w:hAnsi="Times New Roman" w:cs="Times New Roman"/>
                <w:sz w:val="20"/>
                <w:szCs w:val="20"/>
              </w:rPr>
            </w:pPr>
          </w:p>
        </w:tc>
        <w:tc>
          <w:tcPr>
            <w:tcW w:w="1417" w:type="dxa"/>
            <w:tcBorders>
              <w:bottom w:val="single" w:sz="4" w:space="0" w:color="000000"/>
            </w:tcBorders>
          </w:tcPr>
          <w:p w:rsidR="009655CB" w:rsidRDefault="009655CB">
            <w:pPr>
              <w:widowControl w:val="0"/>
              <w:spacing w:after="0" w:line="240" w:lineRule="auto"/>
              <w:rPr>
                <w:rFonts w:ascii="Times New Roman" w:hAnsi="Times New Roman" w:cs="Times New Roman"/>
                <w:sz w:val="20"/>
                <w:szCs w:val="20"/>
              </w:rPr>
            </w:pPr>
          </w:p>
        </w:tc>
        <w:tc>
          <w:tcPr>
            <w:tcW w:w="341" w:type="dxa"/>
            <w:gridSpan w:val="2"/>
          </w:tcPr>
          <w:p w:rsidR="009655CB" w:rsidRDefault="009655CB">
            <w:pPr>
              <w:widowControl w:val="0"/>
              <w:spacing w:after="0" w:line="240" w:lineRule="auto"/>
              <w:rPr>
                <w:rFonts w:ascii="Times New Roman" w:hAnsi="Times New Roman" w:cs="Times New Roman"/>
                <w:sz w:val="20"/>
                <w:szCs w:val="20"/>
              </w:rPr>
            </w:pPr>
          </w:p>
        </w:tc>
        <w:tc>
          <w:tcPr>
            <w:tcW w:w="2152" w:type="dxa"/>
            <w:gridSpan w:val="2"/>
            <w:tcBorders>
              <w:bottom w:val="single" w:sz="4" w:space="0" w:color="000000"/>
            </w:tcBorders>
          </w:tcPr>
          <w:p w:rsidR="009655CB" w:rsidRDefault="009655CB">
            <w:pPr>
              <w:widowControl w:val="0"/>
              <w:spacing w:after="0" w:line="240" w:lineRule="auto"/>
              <w:rPr>
                <w:rFonts w:ascii="Times New Roman" w:hAnsi="Times New Roman" w:cs="Times New Roman"/>
                <w:sz w:val="20"/>
                <w:szCs w:val="20"/>
              </w:rPr>
            </w:pPr>
          </w:p>
        </w:tc>
      </w:tr>
      <w:tr w:rsidR="009655CB">
        <w:tblPrEx>
          <w:tblCellMar>
            <w:top w:w="102" w:type="dxa"/>
            <w:left w:w="62" w:type="dxa"/>
            <w:bottom w:w="102" w:type="dxa"/>
            <w:right w:w="62" w:type="dxa"/>
          </w:tblCellMar>
          <w:tblLook w:val="0000"/>
        </w:tblPrEx>
        <w:trPr>
          <w:gridAfter w:val="7"/>
          <w:wAfter w:w="6478" w:type="dxa"/>
        </w:trPr>
        <w:tc>
          <w:tcPr>
            <w:tcW w:w="2891" w:type="dxa"/>
            <w:gridSpan w:val="3"/>
          </w:tcPr>
          <w:p w:rsidR="009655CB" w:rsidRDefault="009655CB">
            <w:pPr>
              <w:widowControl w:val="0"/>
              <w:spacing w:after="0" w:line="240" w:lineRule="auto"/>
              <w:rPr>
                <w:rFonts w:ascii="Times New Roman" w:hAnsi="Times New Roman" w:cs="Times New Roman"/>
                <w:sz w:val="20"/>
                <w:szCs w:val="20"/>
              </w:rPr>
            </w:pPr>
          </w:p>
        </w:tc>
        <w:tc>
          <w:tcPr>
            <w:tcW w:w="340" w:type="dxa"/>
          </w:tcPr>
          <w:p w:rsidR="009655CB" w:rsidRDefault="009655CB">
            <w:pPr>
              <w:widowControl w:val="0"/>
              <w:spacing w:after="0" w:line="240" w:lineRule="auto"/>
              <w:rPr>
                <w:rFonts w:ascii="Times New Roman" w:hAnsi="Times New Roman" w:cs="Times New Roman"/>
                <w:sz w:val="20"/>
                <w:szCs w:val="20"/>
              </w:rPr>
            </w:pPr>
          </w:p>
        </w:tc>
        <w:tc>
          <w:tcPr>
            <w:tcW w:w="1587" w:type="dxa"/>
            <w:tcBorders>
              <w:top w:val="single" w:sz="4" w:space="0" w:color="000000"/>
            </w:tcBorders>
          </w:tcPr>
          <w:p w:rsidR="009655CB" w:rsidRDefault="000E7494">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(должность)</w:t>
            </w:r>
          </w:p>
        </w:tc>
        <w:tc>
          <w:tcPr>
            <w:tcW w:w="340" w:type="dxa"/>
            <w:gridSpan w:val="2"/>
          </w:tcPr>
          <w:p w:rsidR="009655CB" w:rsidRDefault="009655CB">
            <w:pPr>
              <w:widowControl w:val="0"/>
              <w:spacing w:after="0" w:line="240" w:lineRule="auto"/>
              <w:rPr>
                <w:rFonts w:ascii="Times New Roman" w:hAnsi="Times New Roman" w:cs="Times New Roman"/>
                <w:sz w:val="20"/>
                <w:szCs w:val="20"/>
              </w:rPr>
            </w:pPr>
          </w:p>
        </w:tc>
        <w:tc>
          <w:tcPr>
            <w:tcW w:w="1417" w:type="dxa"/>
            <w:tcBorders>
              <w:top w:val="single" w:sz="4" w:space="0" w:color="000000"/>
            </w:tcBorders>
          </w:tcPr>
          <w:p w:rsidR="009655CB" w:rsidRDefault="000E7494">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(подпись)</w:t>
            </w:r>
          </w:p>
        </w:tc>
        <w:tc>
          <w:tcPr>
            <w:tcW w:w="341" w:type="dxa"/>
            <w:gridSpan w:val="2"/>
          </w:tcPr>
          <w:p w:rsidR="009655CB" w:rsidRDefault="009655CB">
            <w:pPr>
              <w:widowControl w:val="0"/>
              <w:spacing w:after="0" w:line="240" w:lineRule="auto"/>
              <w:rPr>
                <w:rFonts w:ascii="Times New Roman" w:hAnsi="Times New Roman" w:cs="Times New Roman"/>
                <w:sz w:val="20"/>
                <w:szCs w:val="20"/>
              </w:rPr>
            </w:pPr>
          </w:p>
        </w:tc>
        <w:tc>
          <w:tcPr>
            <w:tcW w:w="2152" w:type="dxa"/>
            <w:gridSpan w:val="2"/>
            <w:tcBorders>
              <w:top w:val="single" w:sz="4" w:space="0" w:color="000000"/>
            </w:tcBorders>
          </w:tcPr>
          <w:p w:rsidR="009655CB" w:rsidRDefault="000E7494">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(расшифровка подписи)</w:t>
            </w:r>
          </w:p>
        </w:tc>
      </w:tr>
      <w:tr w:rsidR="009655CB">
        <w:tblPrEx>
          <w:tblCellMar>
            <w:top w:w="102" w:type="dxa"/>
            <w:left w:w="62" w:type="dxa"/>
            <w:bottom w:w="102" w:type="dxa"/>
            <w:right w:w="62" w:type="dxa"/>
          </w:tblCellMar>
          <w:tblLook w:val="0000"/>
        </w:tblPrEx>
        <w:trPr>
          <w:gridAfter w:val="7"/>
          <w:wAfter w:w="6478" w:type="dxa"/>
        </w:trPr>
        <w:tc>
          <w:tcPr>
            <w:tcW w:w="9068" w:type="dxa"/>
            <w:gridSpan w:val="12"/>
          </w:tcPr>
          <w:p w:rsidR="009655CB" w:rsidRDefault="000E7494">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"__" ______ 20__ г.</w:t>
            </w:r>
          </w:p>
        </w:tc>
      </w:tr>
    </w:tbl>
    <w:p w:rsidR="009655CB" w:rsidRDefault="009655CB">
      <w:pPr>
        <w:sectPr w:rsidR="009655CB">
          <w:headerReference w:type="default" r:id="rId22"/>
          <w:footerReference w:type="default" r:id="rId23"/>
          <w:pgSz w:w="16838" w:h="11906" w:orient="landscape"/>
          <w:pgMar w:top="1133" w:right="678" w:bottom="566" w:left="567" w:header="0" w:footer="0" w:gutter="0"/>
          <w:pgNumType w:start="1"/>
          <w:cols w:space="720"/>
          <w:formProt w:val="0"/>
          <w:docGrid w:linePitch="10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3</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____________ № _____</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Расчет</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средств Субсидии, подлежащих возврату в местный бюджет</w:t>
      </w:r>
    </w:p>
    <w:p w:rsidR="009655CB" w:rsidRDefault="009655CB">
      <w:pPr>
        <w:widowControl w:val="0"/>
        <w:spacing w:after="0" w:line="240" w:lineRule="auto"/>
        <w:jc w:val="both"/>
        <w:rPr>
          <w:rFonts w:ascii="Times New Roman" w:eastAsia="Times New Roman" w:hAnsi="Times New Roman" w:cs="Times New Roman"/>
          <w:sz w:val="28"/>
          <w:szCs w:val="20"/>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Наименование Уполномоченного органа________________________________</w:t>
      </w:r>
    </w:p>
    <w:p w:rsidR="009655CB" w:rsidRDefault="000E7494">
      <w:pPr>
        <w:widowControl w:val="0"/>
        <w:tabs>
          <w:tab w:val="left" w:pos="3261"/>
        </w:tabs>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Наименование Исполнителя _____________________________________</w:t>
      </w:r>
    </w:p>
    <w:p w:rsidR="009655CB" w:rsidRDefault="009655CB">
      <w:pPr>
        <w:widowControl w:val="0"/>
        <w:tabs>
          <w:tab w:val="left" w:pos="3261"/>
        </w:tabs>
        <w:spacing w:after="0" w:line="240" w:lineRule="auto"/>
        <w:jc w:val="both"/>
        <w:rPr>
          <w:rFonts w:ascii="Times New Roman" w:eastAsia="Times New Roman" w:hAnsi="Times New Roman" w:cs="Times New Roman"/>
          <w:sz w:val="28"/>
          <w:szCs w:val="20"/>
          <w:lang w:eastAsia="ru-RU"/>
        </w:rPr>
      </w:pPr>
    </w:p>
    <w:tbl>
      <w:tblPr>
        <w:tblW w:w="5000" w:type="pct"/>
        <w:tblInd w:w="67" w:type="dxa"/>
        <w:tblLayout w:type="fixed"/>
        <w:tblCellMar>
          <w:top w:w="102" w:type="dxa"/>
          <w:left w:w="62" w:type="dxa"/>
          <w:bottom w:w="102" w:type="dxa"/>
          <w:right w:w="62" w:type="dxa"/>
        </w:tblCellMar>
        <w:tblLook w:val="0000"/>
      </w:tblPr>
      <w:tblGrid>
        <w:gridCol w:w="272"/>
        <w:gridCol w:w="390"/>
        <w:gridCol w:w="758"/>
        <w:gridCol w:w="664"/>
        <w:gridCol w:w="667"/>
        <w:gridCol w:w="953"/>
        <w:gridCol w:w="853"/>
        <w:gridCol w:w="377"/>
        <w:gridCol w:w="381"/>
        <w:gridCol w:w="282"/>
        <w:gridCol w:w="1152"/>
        <w:gridCol w:w="580"/>
        <w:gridCol w:w="1216"/>
        <w:gridCol w:w="948"/>
        <w:gridCol w:w="373"/>
        <w:gridCol w:w="305"/>
        <w:gridCol w:w="406"/>
        <w:gridCol w:w="1024"/>
        <w:gridCol w:w="1017"/>
        <w:gridCol w:w="1729"/>
        <w:gridCol w:w="1086"/>
      </w:tblGrid>
      <w:tr w:rsidR="009655CB">
        <w:tc>
          <w:tcPr>
            <w:tcW w:w="269"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9655CB">
            <w:pPr>
              <w:widowControl w:val="0"/>
              <w:spacing w:after="0" w:line="240" w:lineRule="auto"/>
              <w:ind w:left="113" w:right="113"/>
              <w:jc w:val="center"/>
              <w:rPr>
                <w:rFonts w:ascii="Times New Roman" w:eastAsia="Times New Roman" w:hAnsi="Times New Roman" w:cs="Times New Roman"/>
                <w:lang w:eastAsia="ru-RU"/>
              </w:rPr>
            </w:pPr>
          </w:p>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Услуги (Услуг)</w:t>
            </w:r>
            <w:r>
              <w:rPr>
                <w:rFonts w:ascii="Times New Roman" w:eastAsia="Times New Roman" w:hAnsi="Times New Roman" w:cs="Times New Roman"/>
                <w:sz w:val="24"/>
                <w:szCs w:val="24"/>
                <w:vertAlign w:val="superscript"/>
                <w:lang w:eastAsia="ru-RU"/>
              </w:rPr>
              <w:t>1</w:t>
            </w:r>
          </w:p>
        </w:tc>
        <w:tc>
          <w:tcPr>
            <w:tcW w:w="387"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Уникальный номер реестровой записи</w:t>
            </w:r>
          </w:p>
        </w:tc>
        <w:tc>
          <w:tcPr>
            <w:tcW w:w="2071" w:type="dxa"/>
            <w:gridSpan w:val="3"/>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Показатель, характеризующий содержание Услуги (Услуг)</w:t>
            </w:r>
          </w:p>
        </w:tc>
        <w:tc>
          <w:tcPr>
            <w:tcW w:w="1791" w:type="dxa"/>
            <w:gridSpan w:val="2"/>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Условия (формы) оказания Услуги (Услуг)</w:t>
            </w:r>
          </w:p>
        </w:tc>
        <w:tc>
          <w:tcPr>
            <w:tcW w:w="2174" w:type="dxa"/>
            <w:gridSpan w:val="4"/>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Показатель, характеризующий объем неоказанной(ых) Услуги (Услуг)</w:t>
            </w:r>
          </w:p>
        </w:tc>
        <w:tc>
          <w:tcPr>
            <w:tcW w:w="5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Нормативные затраты на оказание единицы показателя, характеризующего объем оказания Услуги (Услуг)</w:t>
            </w:r>
          </w:p>
        </w:tc>
        <w:tc>
          <w:tcPr>
            <w:tcW w:w="1206"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Объем Субсидии, подлежащий возврату в местный бюджет в связи с недостижением Исполнителем объема оказания Услуги (Услуг), рублей</w:t>
            </w:r>
          </w:p>
        </w:tc>
        <w:tc>
          <w:tcPr>
            <w:tcW w:w="940"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rPr>
                <w:rFonts w:ascii="Times New Roman" w:eastAsia="Times New Roman" w:hAnsi="Times New Roman" w:cs="Times New Roman"/>
                <w:lang w:eastAsia="ru-RU"/>
              </w:rPr>
            </w:pPr>
            <w:r>
              <w:rPr>
                <w:rFonts w:ascii="Times New Roman" w:eastAsia="Times New Roman" w:hAnsi="Times New Roman" w:cs="Times New Roman"/>
                <w:lang w:eastAsia="ru-RU"/>
              </w:rPr>
              <w:t>Выявленные нарушения требований к условиям и порядку оказания такой(их) Услуги (Услуг), предусмотренных пунктом 3 части 1 статьи 4 Федерального закона</w:t>
            </w:r>
          </w:p>
        </w:tc>
        <w:tc>
          <w:tcPr>
            <w:tcW w:w="2091" w:type="dxa"/>
            <w:gridSpan w:val="4"/>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Показатель, характеризующий качество оказания Услуги (Услуг)</w:t>
            </w:r>
          </w:p>
        </w:tc>
        <w:tc>
          <w:tcPr>
            <w:tcW w:w="1009"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Объем Субсидии, подлежащий возврату в местный бюджет в связи с ненадлежащим оказанием Услуги (Услуг), рублей</w:t>
            </w:r>
          </w:p>
        </w:tc>
        <w:tc>
          <w:tcPr>
            <w:tcW w:w="1715"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Объем Субсидии, подлежащий возврату в местный бюджет в целях обеспечения исполнения обязательств Исполнителя по возмещению потребителю услуг вреда, причиненного его жизни и (или) здоровью, рублей</w:t>
            </w:r>
          </w:p>
        </w:tc>
        <w:tc>
          <w:tcPr>
            <w:tcW w:w="1077"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Объем Субсидии, подлежащий возврату в местный бюджет, рублей</w:t>
            </w:r>
          </w:p>
        </w:tc>
      </w:tr>
      <w:tr w:rsidR="009655CB">
        <w:trPr>
          <w:trHeight w:val="254"/>
        </w:trPr>
        <w:tc>
          <w:tcPr>
            <w:tcW w:w="26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8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2071" w:type="dxa"/>
            <w:gridSpan w:val="3"/>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91" w:type="dxa"/>
            <w:gridSpan w:val="2"/>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4"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Наименование</w:t>
            </w:r>
          </w:p>
        </w:tc>
        <w:tc>
          <w:tcPr>
            <w:tcW w:w="658"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единица измерения</w:t>
            </w:r>
          </w:p>
        </w:tc>
        <w:tc>
          <w:tcPr>
            <w:tcW w:w="1142"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Отклонение, превышающее предельные допустимые возможные отклонения от показателя, характеризующего объем муниципальной услуги</w:t>
            </w:r>
          </w:p>
        </w:tc>
        <w:tc>
          <w:tcPr>
            <w:tcW w:w="57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vMerge/>
            <w:tcBorders>
              <w:top w:val="single" w:sz="4" w:space="0" w:color="000000"/>
              <w:left w:val="single" w:sz="4" w:space="0" w:color="000000"/>
              <w:bottom w:val="single" w:sz="4" w:space="0" w:color="000000"/>
              <w:right w:val="single" w:sz="4" w:space="0" w:color="000000"/>
            </w:tcBorders>
            <w:textDirection w:val="btLr"/>
          </w:tcPr>
          <w:p w:rsidR="009655CB" w:rsidRDefault="009655CB">
            <w:pPr>
              <w:widowControl w:val="0"/>
              <w:spacing w:after="0" w:line="240" w:lineRule="auto"/>
              <w:ind w:left="113" w:right="113"/>
              <w:jc w:val="center"/>
              <w:rPr>
                <w:rFonts w:ascii="Times New Roman" w:eastAsia="Times New Roman" w:hAnsi="Times New Roman" w:cs="Times New Roman"/>
                <w:vertAlign w:val="superscript"/>
                <w:lang w:eastAsia="ru-RU"/>
              </w:rPr>
            </w:pPr>
          </w:p>
        </w:tc>
        <w:tc>
          <w:tcPr>
            <w:tcW w:w="2091" w:type="dxa"/>
            <w:gridSpan w:val="4"/>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rPr>
          <w:trHeight w:val="1686"/>
        </w:trPr>
        <w:tc>
          <w:tcPr>
            <w:tcW w:w="26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8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752"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hAnsi="Times New Roman" w:cs="Times New Roman"/>
                <w:sz w:val="24"/>
                <w:szCs w:val="24"/>
              </w:rPr>
              <w:t>_______ (наименование показателя)</w:t>
            </w:r>
          </w:p>
        </w:tc>
        <w:tc>
          <w:tcPr>
            <w:tcW w:w="658"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hAnsi="Times New Roman" w:cs="Times New Roman"/>
                <w:sz w:val="24"/>
                <w:szCs w:val="24"/>
              </w:rPr>
              <w:t>_______ (наименование показателя)</w:t>
            </w:r>
          </w:p>
        </w:tc>
        <w:tc>
          <w:tcPr>
            <w:tcW w:w="661"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hAnsi="Times New Roman" w:cs="Times New Roman"/>
                <w:sz w:val="24"/>
                <w:szCs w:val="24"/>
              </w:rPr>
              <w:t>_______ (наименование показателя)</w:t>
            </w:r>
          </w:p>
        </w:tc>
        <w:tc>
          <w:tcPr>
            <w:tcW w:w="945"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hAnsi="Times New Roman" w:cs="Times New Roman"/>
                <w:sz w:val="24"/>
                <w:szCs w:val="24"/>
              </w:rPr>
              <w:t>_______ (наименование показателя)</w:t>
            </w:r>
          </w:p>
        </w:tc>
        <w:tc>
          <w:tcPr>
            <w:tcW w:w="846"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ind w:firstLine="13"/>
              <w:jc w:val="center"/>
              <w:rPr>
                <w:rFonts w:ascii="Times New Roman" w:eastAsia="Times New Roman" w:hAnsi="Times New Roman" w:cs="Times New Roman"/>
                <w:lang w:eastAsia="ru-RU"/>
              </w:rPr>
            </w:pPr>
            <w:r>
              <w:rPr>
                <w:rFonts w:ascii="Times New Roman" w:hAnsi="Times New Roman" w:cs="Times New Roman"/>
                <w:sz w:val="24"/>
                <w:szCs w:val="24"/>
              </w:rPr>
              <w:t>_______ (наименование показателя)</w:t>
            </w:r>
          </w:p>
        </w:tc>
        <w:tc>
          <w:tcPr>
            <w:tcW w:w="37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78"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w:t>
            </w:r>
          </w:p>
        </w:tc>
        <w:tc>
          <w:tcPr>
            <w:tcW w:w="280"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код по </w:t>
            </w:r>
            <w:hyperlink r:id="rId24">
              <w:r>
                <w:rPr>
                  <w:rFonts w:ascii="Times New Roman" w:eastAsia="Times New Roman" w:hAnsi="Times New Roman" w:cs="Times New Roman"/>
                  <w:lang w:eastAsia="ru-RU"/>
                </w:rPr>
                <w:t>ОКЕИ</w:t>
              </w:r>
            </w:hyperlink>
          </w:p>
        </w:tc>
        <w:tc>
          <w:tcPr>
            <w:tcW w:w="1142"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Наименование</w:t>
            </w:r>
          </w:p>
        </w:tc>
        <w:tc>
          <w:tcPr>
            <w:tcW w:w="705"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единица измерения</w:t>
            </w:r>
          </w:p>
        </w:tc>
        <w:tc>
          <w:tcPr>
            <w:tcW w:w="1016" w:type="dxa"/>
            <w:vMerge w:val="restart"/>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Отклонение, превышающее предельные допустимые возможные отклонения от показателя, характеризующего качество оказания Услуги (Услуг)</w:t>
            </w:r>
          </w:p>
        </w:tc>
        <w:tc>
          <w:tcPr>
            <w:tcW w:w="100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rPr>
          <w:cantSplit/>
          <w:trHeight w:val="1686"/>
        </w:trPr>
        <w:tc>
          <w:tcPr>
            <w:tcW w:w="26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8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752"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58"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94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84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74"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78"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8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42"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02" w:type="dxa"/>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9655CB" w:rsidRDefault="000E7494">
            <w:pPr>
              <w:widowControl w:val="0"/>
              <w:spacing w:after="0" w:line="240" w:lineRule="auto"/>
              <w:ind w:left="113" w:right="113"/>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код по </w:t>
            </w:r>
            <w:hyperlink r:id="rId25">
              <w:r>
                <w:rPr>
                  <w:rFonts w:ascii="Times New Roman" w:eastAsia="Times New Roman" w:hAnsi="Times New Roman" w:cs="Times New Roman"/>
                  <w:lang w:eastAsia="ru-RU"/>
                </w:rPr>
                <w:t>ОКЕИ</w:t>
              </w:r>
            </w:hyperlink>
          </w:p>
        </w:tc>
        <w:tc>
          <w:tcPr>
            <w:tcW w:w="1016"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26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p>
        </w:tc>
        <w:tc>
          <w:tcPr>
            <w:tcW w:w="387"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5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6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94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4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7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78"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8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14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7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20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94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37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3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403"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101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100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715"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077"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r>
      <w:tr w:rsidR="009655CB">
        <w:tc>
          <w:tcPr>
            <w:tcW w:w="26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75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5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6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4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4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40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26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75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5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66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94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84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ind w:firstLine="540"/>
              <w:jc w:val="both"/>
              <w:rPr>
                <w:rFonts w:ascii="Times New Roman" w:eastAsia="Times New Roman" w:hAnsi="Times New Roman" w:cs="Times New Roman"/>
                <w:lang w:eastAsia="ru-RU"/>
              </w:rPr>
            </w:pPr>
          </w:p>
        </w:tc>
        <w:tc>
          <w:tcPr>
            <w:tcW w:w="37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4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40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26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75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5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6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4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4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40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r>
      <w:tr w:rsidR="009655CB">
        <w:tc>
          <w:tcPr>
            <w:tcW w:w="26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75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5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66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84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8"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28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14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57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20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94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7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3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403"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16"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09"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715"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p>
        </w:tc>
        <w:tc>
          <w:tcPr>
            <w:tcW w:w="1077"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jc w:val="center"/>
              <w:rPr>
                <w:rFonts w:ascii="Times New Roman" w:eastAsia="Times New Roman" w:hAnsi="Times New Roman" w:cs="Times New Roman"/>
                <w:lang w:eastAsia="ru-RU"/>
              </w:rPr>
            </w:pPr>
            <w:bookmarkStart w:id="56" w:name="Par599"/>
            <w:bookmarkEnd w:id="56"/>
          </w:p>
        </w:tc>
      </w:tr>
    </w:tbl>
    <w:p w:rsidR="009655CB" w:rsidRDefault="009655CB">
      <w:pPr>
        <w:sectPr w:rsidR="009655CB">
          <w:headerReference w:type="default" r:id="rId26"/>
          <w:footerReference w:type="default" r:id="rId27"/>
          <w:pgSz w:w="16838" w:h="11906" w:orient="landscape"/>
          <w:pgMar w:top="566" w:right="820" w:bottom="1133" w:left="709" w:header="0" w:footer="0" w:gutter="0"/>
          <w:pgNumType w:start="7"/>
          <w:cols w:space="720"/>
          <w:formProt w:val="0"/>
          <w:docGrid w:linePitch="10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4</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____________ № _____</w:t>
      </w:r>
    </w:p>
    <w:p w:rsidR="009655CB" w:rsidRDefault="009655CB">
      <w:pPr>
        <w:widowControl w:val="0"/>
        <w:spacing w:after="0" w:line="240" w:lineRule="auto"/>
        <w:jc w:val="right"/>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Отчет </w:t>
      </w:r>
      <w:r>
        <w:rPr>
          <w:rFonts w:ascii="Times New Roman" w:eastAsia="Times New Roman" w:hAnsi="Times New Roman" w:cs="Times New Roman"/>
          <w:sz w:val="28"/>
          <w:szCs w:val="28"/>
          <w:lang w:eastAsia="ru-RU"/>
        </w:rPr>
        <w:br/>
        <w:t xml:space="preserve">об исполнении соглашения </w:t>
      </w:r>
      <w:r>
        <w:rPr>
          <w:rFonts w:ascii="Times New Roman" w:hAnsi="Times New Roman" w:cs="Times New Roman"/>
          <w:sz w:val="28"/>
          <w:szCs w:val="28"/>
        </w:rPr>
        <w:t>о финансовом обеспечении (возмещении)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tbl>
      <w:tblPr>
        <w:tblW w:w="5000" w:type="pct"/>
        <w:tblInd w:w="108" w:type="dxa"/>
        <w:tblLayout w:type="fixed"/>
        <w:tblLook w:val="04A0"/>
      </w:tblPr>
      <w:tblGrid>
        <w:gridCol w:w="2328"/>
        <w:gridCol w:w="4855"/>
        <w:gridCol w:w="1354"/>
        <w:gridCol w:w="1034"/>
      </w:tblGrid>
      <w:tr w:rsidR="009655CB">
        <w:trPr>
          <w:cantSplit/>
        </w:trPr>
        <w:tc>
          <w:tcPr>
            <w:tcW w:w="2275" w:type="dxa"/>
          </w:tcPr>
          <w:p w:rsidR="009655CB" w:rsidRDefault="009655CB">
            <w:pPr>
              <w:widowControl w:val="0"/>
              <w:spacing w:after="160" w:line="240" w:lineRule="atLeast"/>
              <w:rPr>
                <w:rFonts w:ascii="Times New Roman" w:eastAsia="Calibri" w:hAnsi="Times New Roman" w:cs="Times New Roman"/>
                <w:sz w:val="27"/>
                <w:szCs w:val="27"/>
              </w:rPr>
            </w:pPr>
          </w:p>
        </w:tc>
        <w:tc>
          <w:tcPr>
            <w:tcW w:w="4745" w:type="dxa"/>
          </w:tcPr>
          <w:p w:rsidR="009655CB" w:rsidRDefault="009655CB">
            <w:pPr>
              <w:widowControl w:val="0"/>
              <w:spacing w:after="160" w:line="240" w:lineRule="atLeast"/>
              <w:rPr>
                <w:rFonts w:ascii="Times New Roman" w:eastAsia="Calibri" w:hAnsi="Times New Roman" w:cs="Times New Roman"/>
                <w:sz w:val="27"/>
                <w:szCs w:val="27"/>
              </w:rPr>
            </w:pPr>
          </w:p>
        </w:tc>
        <w:tc>
          <w:tcPr>
            <w:tcW w:w="1323" w:type="dxa"/>
            <w:tcBorders>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011"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160" w:line="240" w:lineRule="atLeast"/>
              <w:rPr>
                <w:rFonts w:ascii="Times New Roman" w:eastAsia="Calibri" w:hAnsi="Times New Roman" w:cs="Times New Roman"/>
                <w:sz w:val="27"/>
                <w:szCs w:val="27"/>
              </w:rPr>
            </w:pPr>
            <w:r>
              <w:rPr>
                <w:rFonts w:ascii="Times New Roman" w:eastAsia="Calibri" w:hAnsi="Times New Roman" w:cs="Times New Roman"/>
                <w:sz w:val="27"/>
                <w:szCs w:val="27"/>
              </w:rPr>
              <w:t>КОДЫ</w:t>
            </w:r>
          </w:p>
        </w:tc>
      </w:tr>
      <w:tr w:rsidR="009655CB">
        <w:trPr>
          <w:cantSplit/>
        </w:trPr>
        <w:tc>
          <w:tcPr>
            <w:tcW w:w="2275" w:type="dxa"/>
          </w:tcPr>
          <w:p w:rsidR="009655CB" w:rsidRDefault="009655CB">
            <w:pPr>
              <w:widowControl w:val="0"/>
              <w:spacing w:after="160" w:line="240" w:lineRule="atLeast"/>
              <w:rPr>
                <w:rFonts w:ascii="Times New Roman" w:eastAsia="Calibri" w:hAnsi="Times New Roman" w:cs="Times New Roman"/>
                <w:sz w:val="27"/>
                <w:szCs w:val="27"/>
              </w:rPr>
            </w:pPr>
          </w:p>
        </w:tc>
        <w:tc>
          <w:tcPr>
            <w:tcW w:w="4745" w:type="dxa"/>
          </w:tcPr>
          <w:p w:rsidR="009655CB" w:rsidRDefault="000E7494">
            <w:pPr>
              <w:widowControl w:val="0"/>
              <w:spacing w:after="160" w:line="240" w:lineRule="atLeast"/>
              <w:jc w:val="center"/>
              <w:rPr>
                <w:rFonts w:ascii="Times New Roman" w:eastAsia="Calibri" w:hAnsi="Times New Roman" w:cs="Times New Roman"/>
                <w:sz w:val="27"/>
                <w:szCs w:val="27"/>
              </w:rPr>
            </w:pPr>
            <w:r>
              <w:rPr>
                <w:rFonts w:ascii="Times New Roman" w:eastAsia="Calibri" w:hAnsi="Times New Roman" w:cs="Times New Roman"/>
                <w:sz w:val="27"/>
                <w:szCs w:val="27"/>
              </w:rPr>
              <w:t>на "___" _____________ 20___ г.</w:t>
            </w:r>
          </w:p>
        </w:tc>
        <w:tc>
          <w:tcPr>
            <w:tcW w:w="1323" w:type="dxa"/>
            <w:tcBorders>
              <w:right w:val="single" w:sz="4" w:space="0" w:color="000000"/>
            </w:tcBorders>
          </w:tcPr>
          <w:p w:rsidR="009655CB" w:rsidRDefault="000E7494">
            <w:pPr>
              <w:widowControl w:val="0"/>
              <w:spacing w:after="160" w:line="240" w:lineRule="atLeast"/>
              <w:jc w:val="right"/>
              <w:rPr>
                <w:rFonts w:ascii="Times New Roman" w:eastAsia="Calibri" w:hAnsi="Times New Roman" w:cs="Times New Roman"/>
                <w:sz w:val="27"/>
                <w:szCs w:val="27"/>
              </w:rPr>
            </w:pPr>
            <w:r>
              <w:rPr>
                <w:rFonts w:ascii="Times New Roman" w:eastAsia="Calibri" w:hAnsi="Times New Roman" w:cs="Times New Roman"/>
                <w:sz w:val="27"/>
                <w:szCs w:val="27"/>
              </w:rPr>
              <w:t>Дата</w:t>
            </w: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0E7494">
            <w:pPr>
              <w:widowControl w:val="0"/>
              <w:spacing w:after="160" w:line="240" w:lineRule="atLeast"/>
              <w:rPr>
                <w:rFonts w:ascii="Times New Roman" w:eastAsia="Calibri" w:hAnsi="Times New Roman" w:cs="Times New Roman"/>
                <w:sz w:val="27"/>
                <w:szCs w:val="27"/>
              </w:rPr>
            </w:pPr>
            <w:r>
              <w:rPr>
                <w:rFonts w:ascii="Times New Roman" w:eastAsia="Calibri" w:hAnsi="Times New Roman" w:cs="Times New Roman"/>
                <w:sz w:val="27"/>
                <w:szCs w:val="27"/>
              </w:rPr>
              <w:t>Наименование Исполнителя</w:t>
            </w:r>
          </w:p>
        </w:tc>
        <w:tc>
          <w:tcPr>
            <w:tcW w:w="4745" w:type="dxa"/>
            <w:tcBorders>
              <w:bottom w:val="single" w:sz="4" w:space="0" w:color="000000"/>
            </w:tcBorders>
          </w:tcPr>
          <w:p w:rsidR="009655CB" w:rsidRDefault="009655CB">
            <w:pPr>
              <w:widowControl w:val="0"/>
              <w:spacing w:after="160" w:line="240" w:lineRule="atLeast"/>
              <w:jc w:val="center"/>
              <w:rPr>
                <w:rFonts w:ascii="Times New Roman" w:eastAsia="Calibri" w:hAnsi="Times New Roman" w:cs="Times New Roman"/>
                <w:b/>
                <w:sz w:val="27"/>
                <w:szCs w:val="27"/>
              </w:rPr>
            </w:pPr>
          </w:p>
        </w:tc>
        <w:tc>
          <w:tcPr>
            <w:tcW w:w="1323" w:type="dxa"/>
            <w:tcBorders>
              <w:right w:val="single" w:sz="4" w:space="0" w:color="000000"/>
            </w:tcBorders>
          </w:tcPr>
          <w:p w:rsidR="009655CB" w:rsidRDefault="000E7494">
            <w:pPr>
              <w:widowControl w:val="0"/>
              <w:spacing w:after="160" w:line="240" w:lineRule="atLeast"/>
              <w:jc w:val="right"/>
              <w:rPr>
                <w:rFonts w:ascii="Times New Roman" w:eastAsia="Calibri" w:hAnsi="Times New Roman" w:cs="Times New Roman"/>
                <w:sz w:val="27"/>
                <w:szCs w:val="27"/>
              </w:rPr>
            </w:pPr>
            <w:r>
              <w:rPr>
                <w:rFonts w:ascii="Times New Roman" w:eastAsia="Calibri" w:hAnsi="Times New Roman" w:cs="Times New Roman"/>
                <w:sz w:val="27"/>
                <w:szCs w:val="27"/>
              </w:rPr>
              <w:t>Код по сводному реестру</w:t>
            </w: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0E7494">
            <w:pPr>
              <w:widowControl w:val="0"/>
              <w:spacing w:after="160" w:line="240" w:lineRule="atLeast"/>
              <w:rPr>
                <w:rFonts w:ascii="Times New Roman" w:eastAsia="Calibri" w:hAnsi="Times New Roman" w:cs="Times New Roman"/>
                <w:sz w:val="27"/>
                <w:szCs w:val="27"/>
              </w:rPr>
            </w:pPr>
            <w:r>
              <w:rPr>
                <w:rFonts w:ascii="Times New Roman" w:eastAsia="Calibri" w:hAnsi="Times New Roman" w:cs="Times New Roman"/>
                <w:sz w:val="27"/>
                <w:szCs w:val="27"/>
              </w:rPr>
              <w:t>Организационно-правовая форма Исполнителя</w:t>
            </w:r>
          </w:p>
        </w:tc>
        <w:tc>
          <w:tcPr>
            <w:tcW w:w="4745" w:type="dxa"/>
            <w:tcBorders>
              <w:top w:val="single" w:sz="4" w:space="0" w:color="000000"/>
              <w:bottom w:val="single" w:sz="4" w:space="0" w:color="000000"/>
            </w:tcBorders>
          </w:tcPr>
          <w:p w:rsidR="009655CB" w:rsidRDefault="009655CB">
            <w:pPr>
              <w:widowControl w:val="0"/>
              <w:spacing w:after="160" w:line="240" w:lineRule="atLeast"/>
              <w:jc w:val="center"/>
              <w:rPr>
                <w:rFonts w:ascii="Times New Roman" w:eastAsia="Calibri" w:hAnsi="Times New Roman" w:cs="Times New Roman"/>
                <w:b/>
                <w:sz w:val="27"/>
                <w:szCs w:val="27"/>
              </w:rPr>
            </w:pPr>
          </w:p>
        </w:tc>
        <w:tc>
          <w:tcPr>
            <w:tcW w:w="1323" w:type="dxa"/>
            <w:tcBorders>
              <w:right w:val="single" w:sz="4" w:space="0" w:color="000000"/>
            </w:tcBorders>
          </w:tcPr>
          <w:p w:rsidR="009655CB" w:rsidRDefault="000E7494">
            <w:pPr>
              <w:widowControl w:val="0"/>
              <w:spacing w:after="160" w:line="240" w:lineRule="atLeast"/>
              <w:jc w:val="right"/>
              <w:rPr>
                <w:rFonts w:ascii="Times New Roman" w:eastAsia="Calibri" w:hAnsi="Times New Roman" w:cs="Times New Roman"/>
                <w:sz w:val="27"/>
                <w:szCs w:val="27"/>
              </w:rPr>
            </w:pPr>
            <w:r>
              <w:rPr>
                <w:rFonts w:ascii="Times New Roman" w:eastAsia="Calibri" w:hAnsi="Times New Roman" w:cs="Times New Roman"/>
                <w:sz w:val="27"/>
                <w:szCs w:val="27"/>
              </w:rPr>
              <w:t>код по ОКОПФ</w:t>
            </w: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9655CB">
            <w:pPr>
              <w:widowControl w:val="0"/>
              <w:spacing w:after="160" w:line="240" w:lineRule="atLeast"/>
              <w:rPr>
                <w:rFonts w:ascii="Times New Roman" w:eastAsia="Calibri" w:hAnsi="Times New Roman" w:cs="Times New Roman"/>
                <w:sz w:val="27"/>
                <w:szCs w:val="27"/>
              </w:rPr>
            </w:pPr>
          </w:p>
        </w:tc>
        <w:tc>
          <w:tcPr>
            <w:tcW w:w="4745" w:type="dxa"/>
            <w:tcBorders>
              <w:top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323" w:type="dxa"/>
            <w:tcBorders>
              <w:right w:val="single" w:sz="4" w:space="0" w:color="000000"/>
            </w:tcBorders>
          </w:tcPr>
          <w:p w:rsidR="009655CB" w:rsidRDefault="000E7494">
            <w:pPr>
              <w:widowControl w:val="0"/>
              <w:spacing w:after="160" w:line="240" w:lineRule="atLeast"/>
              <w:jc w:val="right"/>
              <w:rPr>
                <w:rFonts w:ascii="Times New Roman" w:eastAsia="Calibri" w:hAnsi="Times New Roman" w:cs="Times New Roman"/>
                <w:sz w:val="27"/>
                <w:szCs w:val="27"/>
              </w:rPr>
            </w:pPr>
            <w:r>
              <w:rPr>
                <w:rFonts w:ascii="Times New Roman" w:eastAsia="Calibri" w:hAnsi="Times New Roman" w:cs="Times New Roman"/>
                <w:sz w:val="27"/>
                <w:szCs w:val="27"/>
              </w:rPr>
              <w:t>по ОКПО</w:t>
            </w: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0E7494">
            <w:pPr>
              <w:widowControl w:val="0"/>
              <w:spacing w:after="160" w:line="240" w:lineRule="atLeast"/>
              <w:rPr>
                <w:rFonts w:ascii="Times New Roman" w:eastAsia="Calibri" w:hAnsi="Times New Roman" w:cs="Times New Roman"/>
                <w:sz w:val="27"/>
                <w:szCs w:val="27"/>
              </w:rPr>
            </w:pPr>
            <w:r>
              <w:rPr>
                <w:rFonts w:ascii="Times New Roman" w:eastAsia="Calibri" w:hAnsi="Times New Roman" w:cs="Times New Roman"/>
                <w:sz w:val="27"/>
                <w:szCs w:val="27"/>
              </w:rPr>
              <w:t>Уполномоченный орган</w:t>
            </w:r>
          </w:p>
        </w:tc>
        <w:tc>
          <w:tcPr>
            <w:tcW w:w="4745" w:type="dxa"/>
            <w:tcBorders>
              <w:bottom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323" w:type="dxa"/>
            <w:tcBorders>
              <w:right w:val="single" w:sz="4" w:space="0" w:color="000000"/>
            </w:tcBorders>
          </w:tcPr>
          <w:p w:rsidR="009655CB" w:rsidRDefault="000E7494">
            <w:pPr>
              <w:widowControl w:val="0"/>
              <w:spacing w:after="160" w:line="240" w:lineRule="atLeast"/>
              <w:jc w:val="right"/>
              <w:rPr>
                <w:rFonts w:ascii="Times New Roman" w:eastAsia="Calibri" w:hAnsi="Times New Roman" w:cs="Times New Roman"/>
                <w:sz w:val="27"/>
                <w:szCs w:val="27"/>
              </w:rPr>
            </w:pPr>
            <w:r>
              <w:rPr>
                <w:rFonts w:ascii="Times New Roman" w:eastAsia="Calibri" w:hAnsi="Times New Roman" w:cs="Times New Roman"/>
                <w:sz w:val="27"/>
                <w:szCs w:val="27"/>
              </w:rPr>
              <w:t>глава БК</w:t>
            </w: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9655CB">
            <w:pPr>
              <w:widowControl w:val="0"/>
              <w:spacing w:after="160" w:line="240" w:lineRule="atLeast"/>
              <w:rPr>
                <w:rFonts w:ascii="Times New Roman" w:eastAsia="Calibri" w:hAnsi="Times New Roman" w:cs="Times New Roman"/>
                <w:sz w:val="27"/>
                <w:szCs w:val="27"/>
              </w:rPr>
            </w:pPr>
          </w:p>
        </w:tc>
        <w:tc>
          <w:tcPr>
            <w:tcW w:w="4745" w:type="dxa"/>
            <w:tcBorders>
              <w:top w:val="single" w:sz="4" w:space="0" w:color="000000"/>
            </w:tcBorders>
          </w:tcPr>
          <w:p w:rsidR="009655CB" w:rsidRDefault="000E7494">
            <w:pPr>
              <w:widowControl w:val="0"/>
              <w:spacing w:after="160" w:line="240" w:lineRule="atLeast"/>
              <w:jc w:val="center"/>
              <w:rPr>
                <w:rFonts w:ascii="Times New Roman" w:eastAsia="Calibri" w:hAnsi="Times New Roman" w:cs="Times New Roman"/>
                <w:sz w:val="27"/>
                <w:szCs w:val="27"/>
              </w:rPr>
            </w:pPr>
            <w:r>
              <w:rPr>
                <w:rFonts w:ascii="Times New Roman" w:eastAsia="Calibri" w:hAnsi="Times New Roman" w:cs="Times New Roman"/>
                <w:sz w:val="27"/>
                <w:szCs w:val="27"/>
              </w:rPr>
              <w:t>(указывается полное наименование уполномоченного органа)</w:t>
            </w:r>
          </w:p>
        </w:tc>
        <w:tc>
          <w:tcPr>
            <w:tcW w:w="1323" w:type="dxa"/>
            <w:tcBorders>
              <w:right w:val="single" w:sz="4" w:space="0" w:color="000000"/>
            </w:tcBorders>
          </w:tcPr>
          <w:p w:rsidR="009655CB" w:rsidRDefault="009655CB">
            <w:pPr>
              <w:widowControl w:val="0"/>
              <w:spacing w:after="160" w:line="240" w:lineRule="atLeast"/>
              <w:jc w:val="right"/>
              <w:rPr>
                <w:rFonts w:ascii="Times New Roman" w:eastAsia="Calibri" w:hAnsi="Times New Roman" w:cs="Times New Roman"/>
                <w:sz w:val="27"/>
                <w:szCs w:val="27"/>
              </w:rPr>
            </w:pP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0E7494">
            <w:pPr>
              <w:widowControl w:val="0"/>
              <w:spacing w:after="160" w:line="240" w:lineRule="atLeast"/>
              <w:rPr>
                <w:rFonts w:ascii="Times New Roman" w:eastAsia="Calibri" w:hAnsi="Times New Roman" w:cs="Times New Roman"/>
                <w:sz w:val="27"/>
                <w:szCs w:val="27"/>
                <w:vertAlign w:val="superscript"/>
              </w:rPr>
            </w:pPr>
            <w:r>
              <w:rPr>
                <w:rFonts w:ascii="Times New Roman" w:eastAsia="Calibri" w:hAnsi="Times New Roman" w:cs="Times New Roman"/>
                <w:sz w:val="27"/>
                <w:szCs w:val="27"/>
              </w:rPr>
              <w:t>Направление деятельности</w:t>
            </w:r>
          </w:p>
        </w:tc>
        <w:tc>
          <w:tcPr>
            <w:tcW w:w="4745" w:type="dxa"/>
            <w:tcBorders>
              <w:bottom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323" w:type="dxa"/>
            <w:tcBorders>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r w:rsidR="009655CB">
        <w:trPr>
          <w:cantSplit/>
        </w:trPr>
        <w:tc>
          <w:tcPr>
            <w:tcW w:w="2275" w:type="dxa"/>
          </w:tcPr>
          <w:p w:rsidR="009655CB" w:rsidRDefault="000E7494">
            <w:pPr>
              <w:widowControl w:val="0"/>
              <w:spacing w:after="160" w:line="240" w:lineRule="atLeast"/>
              <w:rPr>
                <w:rFonts w:ascii="Times New Roman" w:eastAsia="Calibri" w:hAnsi="Times New Roman" w:cs="Times New Roman"/>
                <w:sz w:val="27"/>
                <w:szCs w:val="27"/>
                <w:vertAlign w:val="superscript"/>
              </w:rPr>
            </w:pPr>
            <w:r>
              <w:rPr>
                <w:rFonts w:ascii="Times New Roman" w:eastAsia="Calibri" w:hAnsi="Times New Roman" w:cs="Times New Roman"/>
                <w:sz w:val="27"/>
                <w:szCs w:val="27"/>
              </w:rPr>
              <w:t>Периодичность</w:t>
            </w:r>
          </w:p>
        </w:tc>
        <w:tc>
          <w:tcPr>
            <w:tcW w:w="4745" w:type="dxa"/>
            <w:tcBorders>
              <w:top w:val="single" w:sz="4" w:space="0" w:color="000000"/>
              <w:bottom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323" w:type="dxa"/>
            <w:tcBorders>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c>
          <w:tcPr>
            <w:tcW w:w="10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tLeast"/>
              <w:rPr>
                <w:rFonts w:ascii="Times New Roman" w:eastAsia="Calibri" w:hAnsi="Times New Roman" w:cs="Times New Roman"/>
                <w:sz w:val="27"/>
                <w:szCs w:val="27"/>
              </w:rPr>
            </w:pPr>
          </w:p>
        </w:tc>
      </w:tr>
    </w:tbl>
    <w:p w:rsidR="009655CB" w:rsidRDefault="00965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9655CB" w:rsidRDefault="00965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9655CB" w:rsidRDefault="000E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Сведения о фактических показателях, характеризующих объем и качество оказания муниципальной услуги (муниципальных услуг, составляющих укрупненную муниципальную услугу) на "___"________20____ год</w:t>
      </w:r>
    </w:p>
    <w:p w:rsidR="009655CB" w:rsidRDefault="00965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9655CB" w:rsidRDefault="000E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sectPr w:rsidR="009655CB">
          <w:headerReference w:type="default" r:id="rId28"/>
          <w:footerReference w:type="default" r:id="rId29"/>
          <w:pgSz w:w="11906" w:h="16838"/>
          <w:pgMar w:top="1134" w:right="850" w:bottom="1134" w:left="1701" w:header="0" w:footer="0" w:gutter="0"/>
          <w:pgNumType w:start="1"/>
          <w:cols w:space="720"/>
          <w:formProt w:val="0"/>
          <w:docGrid w:linePitch="360" w:charSpace="4096"/>
        </w:sectPr>
      </w:pPr>
      <w:r>
        <w:rPr>
          <w:rFonts w:ascii="Times New Roman" w:eastAsia="Times New Roman" w:hAnsi="Times New Roman" w:cs="Times New Roman"/>
          <w:sz w:val="28"/>
          <w:szCs w:val="28"/>
          <w:lang w:eastAsia="ru-RU"/>
        </w:rPr>
        <w:br/>
      </w:r>
    </w:p>
    <w:tbl>
      <w:tblPr>
        <w:tblW w:w="5000" w:type="pct"/>
        <w:tblInd w:w="-464" w:type="dxa"/>
        <w:tblLayout w:type="fixed"/>
        <w:tblLook w:val="04A0"/>
      </w:tblPr>
      <w:tblGrid>
        <w:gridCol w:w="977"/>
        <w:gridCol w:w="924"/>
        <w:gridCol w:w="903"/>
        <w:gridCol w:w="960"/>
        <w:gridCol w:w="1274"/>
        <w:gridCol w:w="905"/>
        <w:gridCol w:w="983"/>
        <w:gridCol w:w="960"/>
        <w:gridCol w:w="906"/>
        <w:gridCol w:w="772"/>
        <w:gridCol w:w="803"/>
        <w:gridCol w:w="1193"/>
        <w:gridCol w:w="1092"/>
        <w:gridCol w:w="888"/>
        <w:gridCol w:w="775"/>
        <w:gridCol w:w="803"/>
        <w:gridCol w:w="1867"/>
        <w:gridCol w:w="1204"/>
        <w:gridCol w:w="1327"/>
        <w:gridCol w:w="1323"/>
        <w:gridCol w:w="920"/>
      </w:tblGrid>
      <w:tr w:rsidR="009655CB">
        <w:tc>
          <w:tcPr>
            <w:tcW w:w="967" w:type="dxa"/>
            <w:tcBorders>
              <w:right w:val="single" w:sz="4" w:space="0" w:color="000000"/>
            </w:tcBorders>
          </w:tcPr>
          <w:p w:rsidR="009655CB" w:rsidRDefault="009655CB">
            <w:pPr>
              <w:widowControl w:val="0"/>
              <w:spacing w:after="160" w:line="200" w:lineRule="exact"/>
              <w:ind w:left="-57" w:right="-57"/>
              <w:jc w:val="center"/>
              <w:rPr>
                <w:rFonts w:ascii="Times New Roman" w:eastAsia="Calibri" w:hAnsi="Times New Roman" w:cs="Times New Roman"/>
              </w:rPr>
            </w:pP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Уни</w:t>
            </w:r>
            <w:r>
              <w:rPr>
                <w:rFonts w:ascii="Times New Roman" w:eastAsia="Calibri" w:hAnsi="Times New Roman" w:cs="Times New Roman"/>
              </w:rPr>
              <w:softHyphen/>
              <w:t>кальный номер реестро</w:t>
            </w:r>
            <w:r>
              <w:rPr>
                <w:rFonts w:ascii="Times New Roman" w:eastAsia="Calibri" w:hAnsi="Times New Roman" w:cs="Times New Roman"/>
              </w:rPr>
              <w:softHyphen/>
              <w:t>вой записи</w:t>
            </w: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Наиме</w:t>
            </w:r>
            <w:r>
              <w:rPr>
                <w:rFonts w:ascii="Times New Roman" w:eastAsia="Calibri" w:hAnsi="Times New Roman" w:cs="Times New Roman"/>
              </w:rPr>
              <w:softHyphen/>
              <w:t>нование Услуги (Услуг)</w:t>
            </w: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Условия (формы) оказания Услуги (Услуг)</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rPr>
            </w:pPr>
            <w:r>
              <w:rPr>
                <w:rFonts w:ascii="Times New Roman" w:eastAsia="Calibri" w:hAnsi="Times New Roman" w:cs="Times New Roman"/>
              </w:rPr>
              <w:t>Содержание услуги (Услуг)</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Катего</w:t>
            </w:r>
            <w:r>
              <w:rPr>
                <w:rFonts w:ascii="Times New Roman" w:eastAsia="Calibri" w:hAnsi="Times New Roman" w:cs="Times New Roman"/>
              </w:rPr>
              <w:softHyphen/>
              <w:t>рии потре</w:t>
            </w:r>
            <w:r>
              <w:rPr>
                <w:rFonts w:ascii="Times New Roman" w:eastAsia="Calibri" w:hAnsi="Times New Roman" w:cs="Times New Roman"/>
              </w:rPr>
              <w:softHyphen/>
              <w:t>бителей услуги (Услуг)</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before="240"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Год опреде</w:t>
            </w:r>
            <w:r>
              <w:rPr>
                <w:rFonts w:ascii="Times New Roman" w:eastAsia="Calibri" w:hAnsi="Times New Roman" w:cs="Times New Roman"/>
              </w:rPr>
              <w:softHyphen/>
              <w:t>ления исполни</w:t>
            </w:r>
            <w:r>
              <w:rPr>
                <w:rFonts w:ascii="Times New Roman" w:eastAsia="Calibri" w:hAnsi="Times New Roman" w:cs="Times New Roman"/>
              </w:rPr>
              <w:softHyphen/>
              <w:t>теля услуг</w:t>
            </w: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Место оказания услуги (Услуг)</w:t>
            </w:r>
          </w:p>
        </w:tc>
        <w:tc>
          <w:tcPr>
            <w:tcW w:w="2454" w:type="dxa"/>
            <w:gridSpan w:val="3"/>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Показатель, характеризующий качество оказания Услуги (Услуг)</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Значение фактичес</w:t>
            </w:r>
            <w:r>
              <w:rPr>
                <w:rFonts w:ascii="Times New Roman" w:eastAsia="Calibri" w:hAnsi="Times New Roman" w:cs="Times New Roman"/>
              </w:rPr>
              <w:softHyphen/>
              <w:t>кого показателя, характе</w:t>
            </w:r>
            <w:r>
              <w:rPr>
                <w:rFonts w:ascii="Times New Roman" w:eastAsia="Calibri" w:hAnsi="Times New Roman" w:cs="Times New Roman"/>
              </w:rPr>
              <w:softHyphen/>
              <w:t>ризующего качество оказания Услуги (Услуг)</w:t>
            </w:r>
          </w:p>
        </w:tc>
        <w:tc>
          <w:tcPr>
            <w:tcW w:w="108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Фактичес</w:t>
            </w:r>
            <w:r>
              <w:rPr>
                <w:rFonts w:ascii="Times New Roman" w:eastAsia="Calibri" w:hAnsi="Times New Roman" w:cs="Times New Roman"/>
              </w:rPr>
              <w:softHyphen/>
              <w:t>кое откло</w:t>
            </w:r>
            <w:r>
              <w:rPr>
                <w:rFonts w:ascii="Times New Roman" w:eastAsia="Calibri" w:hAnsi="Times New Roman" w:cs="Times New Roman"/>
              </w:rPr>
              <w:softHyphen/>
              <w:t xml:space="preserve">нение </w:t>
            </w:r>
            <w:r>
              <w:rPr>
                <w:rFonts w:ascii="Times New Roman" w:eastAsia="Calibri" w:hAnsi="Times New Roman" w:cs="Times New Roman"/>
              </w:rPr>
              <w:br/>
              <w:t>от показа</w:t>
            </w:r>
            <w:r>
              <w:rPr>
                <w:rFonts w:ascii="Times New Roman" w:eastAsia="Calibri" w:hAnsi="Times New Roman" w:cs="Times New Roman"/>
              </w:rPr>
              <w:softHyphen/>
              <w:t>теля, ха</w:t>
            </w:r>
            <w:r>
              <w:rPr>
                <w:rFonts w:ascii="Times New Roman" w:eastAsia="Calibri" w:hAnsi="Times New Roman" w:cs="Times New Roman"/>
              </w:rPr>
              <w:softHyphen/>
              <w:t>рактери</w:t>
            </w:r>
            <w:r>
              <w:rPr>
                <w:rFonts w:ascii="Times New Roman" w:eastAsia="Calibri" w:hAnsi="Times New Roman" w:cs="Times New Roman"/>
              </w:rPr>
              <w:softHyphen/>
              <w:t>зующего качество оказания Услуги (Услуг)</w:t>
            </w:r>
          </w:p>
        </w:tc>
        <w:tc>
          <w:tcPr>
            <w:tcW w:w="2441" w:type="dxa"/>
            <w:gridSpan w:val="3"/>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vertAlign w:val="superscript"/>
              </w:rPr>
            </w:pPr>
            <w:r>
              <w:rPr>
                <w:rFonts w:ascii="Times New Roman" w:eastAsia="Calibri" w:hAnsi="Times New Roman" w:cs="Times New Roman"/>
              </w:rPr>
              <w:t>Показатель, характеризующий объем оказания Услуги (Услуг)</w:t>
            </w:r>
          </w:p>
        </w:tc>
        <w:tc>
          <w:tcPr>
            <w:tcW w:w="1848"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Значение фактического показателя, характеризующего объем оказания Услуги (Услуг)</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Факти</w:t>
            </w:r>
            <w:r>
              <w:rPr>
                <w:rFonts w:ascii="Times New Roman" w:eastAsia="Calibri" w:hAnsi="Times New Roman" w:cs="Times New Roman"/>
              </w:rPr>
              <w:softHyphen/>
              <w:t>ческое отклонение от показателя, характе</w:t>
            </w:r>
            <w:r>
              <w:rPr>
                <w:rFonts w:ascii="Times New Roman" w:eastAsia="Calibri" w:hAnsi="Times New Roman" w:cs="Times New Roman"/>
              </w:rPr>
              <w:softHyphen/>
              <w:t>ризующего объем оказания Услуги (Услуг)</w:t>
            </w:r>
          </w:p>
        </w:tc>
        <w:tc>
          <w:tcPr>
            <w:tcW w:w="131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rPr>
            </w:pPr>
            <w:r>
              <w:rPr>
                <w:rFonts w:ascii="Times New Roman" w:eastAsia="Calibri" w:hAnsi="Times New Roman" w:cs="Times New Roman"/>
              </w:rPr>
              <w:t>Отклонение, превы</w:t>
            </w:r>
            <w:r>
              <w:rPr>
                <w:rFonts w:ascii="Times New Roman" w:eastAsia="Calibri" w:hAnsi="Times New Roman" w:cs="Times New Roman"/>
              </w:rPr>
              <w:softHyphen/>
              <w:t>шающее предельные допустимые возможные отклонения от показателя, характеризу</w:t>
            </w:r>
            <w:r>
              <w:rPr>
                <w:rFonts w:ascii="Times New Roman" w:eastAsia="Calibri" w:hAnsi="Times New Roman" w:cs="Times New Roman"/>
              </w:rPr>
              <w:softHyphen/>
              <w:t>ющего качество оказания Услуги (Услуг)</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rPr>
            </w:pPr>
            <w:r>
              <w:rPr>
                <w:rFonts w:ascii="Times New Roman" w:eastAsia="Calibri" w:hAnsi="Times New Roman" w:cs="Times New Roman"/>
              </w:rPr>
              <w:t>Отклонение, превы</w:t>
            </w:r>
            <w:r>
              <w:rPr>
                <w:rFonts w:ascii="Times New Roman" w:eastAsia="Calibri" w:hAnsi="Times New Roman" w:cs="Times New Roman"/>
              </w:rPr>
              <w:softHyphen/>
              <w:t>шающее предельные допустимые возможные отклонения от показа</w:t>
            </w:r>
            <w:r>
              <w:rPr>
                <w:rFonts w:ascii="Times New Roman" w:eastAsia="Calibri" w:hAnsi="Times New Roman" w:cs="Times New Roman"/>
              </w:rPr>
              <w:softHyphen/>
              <w:t>теля, характеризу</w:t>
            </w:r>
            <w:r>
              <w:rPr>
                <w:rFonts w:ascii="Times New Roman" w:eastAsia="Calibri" w:hAnsi="Times New Roman" w:cs="Times New Roman"/>
              </w:rPr>
              <w:softHyphen/>
              <w:t>ющего объем оказания Услуги (Услуг)</w:t>
            </w:r>
          </w:p>
        </w:tc>
        <w:tc>
          <w:tcPr>
            <w:tcW w:w="91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rPr>
            </w:pPr>
            <w:r>
              <w:rPr>
                <w:rFonts w:ascii="Times New Roman" w:eastAsia="Calibri" w:hAnsi="Times New Roman" w:cs="Times New Roman"/>
              </w:rPr>
              <w:t>Причина превы</w:t>
            </w:r>
            <w:r>
              <w:rPr>
                <w:rFonts w:ascii="Times New Roman" w:eastAsia="Calibri" w:hAnsi="Times New Roman" w:cs="Times New Roman"/>
              </w:rPr>
              <w:softHyphen/>
              <w:t>шения</w:t>
            </w: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97"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наиме</w:t>
            </w:r>
            <w:r>
              <w:rPr>
                <w:rFonts w:ascii="Times New Roman" w:eastAsia="Calibri" w:hAnsi="Times New Roman" w:cs="Times New Roman"/>
              </w:rPr>
              <w:softHyphen/>
              <w:t>нование показа</w:t>
            </w:r>
            <w:r>
              <w:rPr>
                <w:rFonts w:ascii="Times New Roman" w:eastAsia="Calibri" w:hAnsi="Times New Roman" w:cs="Times New Roman"/>
              </w:rPr>
              <w:softHyphen/>
              <w:t>теля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единица измерения</w:t>
            </w:r>
          </w:p>
        </w:tc>
        <w:tc>
          <w:tcPr>
            <w:tcW w:w="1179"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08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79"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наиме</w:t>
            </w:r>
            <w:r>
              <w:rPr>
                <w:rFonts w:ascii="Times New Roman" w:eastAsia="Calibri" w:hAnsi="Times New Roman" w:cs="Times New Roman"/>
              </w:rPr>
              <w:softHyphen/>
              <w:t>нование показа</w:t>
            </w:r>
            <w:r>
              <w:rPr>
                <w:rFonts w:ascii="Times New Roman" w:eastAsia="Calibri" w:hAnsi="Times New Roman" w:cs="Times New Roman"/>
              </w:rPr>
              <w:softHyphen/>
              <w:t>теля</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единица измерения</w:t>
            </w:r>
          </w:p>
        </w:tc>
        <w:tc>
          <w:tcPr>
            <w:tcW w:w="1848"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ind w:left="-57" w:right="-57"/>
              <w:jc w:val="center"/>
              <w:rPr>
                <w:rFonts w:ascii="Times New Roman" w:eastAsia="Calibri" w:hAnsi="Times New Roman" w:cs="Times New Roman"/>
                <w:bCs/>
              </w:rPr>
            </w:pPr>
          </w:p>
        </w:tc>
        <w:tc>
          <w:tcPr>
            <w:tcW w:w="1192"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31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c>
          <w:tcPr>
            <w:tcW w:w="91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9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rPr>
            </w:pPr>
            <w:r>
              <w:rPr>
                <w:rFonts w:ascii="Times New Roman" w:eastAsia="Calibri" w:hAnsi="Times New Roman" w:cs="Times New Roman"/>
              </w:rPr>
              <w:t>наиме</w:t>
            </w:r>
            <w:r>
              <w:rPr>
                <w:rFonts w:ascii="Times New Roman" w:eastAsia="Calibri" w:hAnsi="Times New Roman" w:cs="Times New Roman"/>
              </w:rPr>
              <w:softHyphen/>
              <w:t>нова</w:t>
            </w:r>
            <w:r>
              <w:rPr>
                <w:rFonts w:ascii="Times New Roman" w:eastAsia="Calibri" w:hAnsi="Times New Roman" w:cs="Times New Roman"/>
              </w:rPr>
              <w:softHyphen/>
              <w:t>ние</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код по ОКЕИ</w:t>
            </w:r>
          </w:p>
        </w:tc>
        <w:tc>
          <w:tcPr>
            <w:tcW w:w="118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08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879"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наиме</w:t>
            </w:r>
            <w:r>
              <w:rPr>
                <w:rFonts w:ascii="Times New Roman" w:eastAsia="Calibri" w:hAnsi="Times New Roman" w:cs="Times New Roman"/>
              </w:rPr>
              <w:softHyphen/>
              <w:t>нова</w:t>
            </w:r>
            <w:r>
              <w:rPr>
                <w:rFonts w:ascii="Times New Roman" w:eastAsia="Calibri" w:hAnsi="Times New Roman" w:cs="Times New Roman"/>
              </w:rPr>
              <w:softHyphen/>
              <w:t>ние</w:t>
            </w: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ind w:left="-57" w:right="-57"/>
              <w:jc w:val="center"/>
              <w:rPr>
                <w:rFonts w:ascii="Times New Roman" w:eastAsia="Calibri" w:hAnsi="Times New Roman" w:cs="Times New Roman"/>
                <w:bCs/>
              </w:rPr>
            </w:pPr>
            <w:r>
              <w:rPr>
                <w:rFonts w:ascii="Times New Roman" w:eastAsia="Calibri" w:hAnsi="Times New Roman" w:cs="Times New Roman"/>
              </w:rPr>
              <w:t>Код по ОКЕИ</w:t>
            </w:r>
          </w:p>
        </w:tc>
        <w:tc>
          <w:tcPr>
            <w:tcW w:w="1848"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192"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rPr>
            </w:pPr>
          </w:p>
        </w:tc>
        <w:tc>
          <w:tcPr>
            <w:tcW w:w="131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c>
          <w:tcPr>
            <w:tcW w:w="91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rPr>
            </w:pPr>
          </w:p>
        </w:tc>
      </w:tr>
      <w:tr w:rsidR="009655CB">
        <w:tc>
          <w:tcPr>
            <w:tcW w:w="967" w:type="dxa"/>
            <w:tcBorders>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w:t>
            </w:r>
          </w:p>
        </w:tc>
        <w:tc>
          <w:tcPr>
            <w:tcW w:w="89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2</w:t>
            </w:r>
          </w:p>
        </w:tc>
        <w:tc>
          <w:tcPr>
            <w:tcW w:w="950"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3</w:t>
            </w:r>
          </w:p>
        </w:tc>
        <w:tc>
          <w:tcPr>
            <w:tcW w:w="126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4</w:t>
            </w:r>
          </w:p>
        </w:tc>
        <w:tc>
          <w:tcPr>
            <w:tcW w:w="97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5</w:t>
            </w:r>
          </w:p>
        </w:tc>
        <w:tc>
          <w:tcPr>
            <w:tcW w:w="950"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6</w:t>
            </w: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8</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9</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10</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11</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12</w:t>
            </w: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13</w:t>
            </w: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14</w:t>
            </w: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15</w:t>
            </w: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16</w:t>
            </w:r>
          </w:p>
        </w:tc>
        <w:tc>
          <w:tcPr>
            <w:tcW w:w="131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17</w:t>
            </w:r>
          </w:p>
        </w:tc>
        <w:tc>
          <w:tcPr>
            <w:tcW w:w="1310"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18</w:t>
            </w:r>
          </w:p>
        </w:tc>
        <w:tc>
          <w:tcPr>
            <w:tcW w:w="91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19</w:t>
            </w:r>
          </w:p>
        </w:tc>
      </w:tr>
      <w:tr w:rsidR="009655CB">
        <w:tc>
          <w:tcPr>
            <w:tcW w:w="967" w:type="dxa"/>
            <w:tcBorders>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261" w:type="dxa"/>
            <w:vMerge w:val="restart"/>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tcBorders>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rPr>
          <w:trHeight w:val="339"/>
        </w:trPr>
        <w:tc>
          <w:tcPr>
            <w:tcW w:w="967"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Итого по Услуге</w:t>
            </w: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jc w:val="center"/>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rPr>
          <w:trHeight w:val="300"/>
        </w:trPr>
        <w:tc>
          <w:tcPr>
            <w:tcW w:w="967"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Итого по укруп-</w:t>
            </w:r>
          </w:p>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ненной</w:t>
            </w:r>
          </w:p>
          <w:p w:rsidR="009655CB" w:rsidRDefault="000E7494">
            <w:pPr>
              <w:widowControl w:val="0"/>
              <w:spacing w:after="160" w:line="200" w:lineRule="exact"/>
              <w:jc w:val="center"/>
              <w:rPr>
                <w:rFonts w:ascii="Times New Roman" w:eastAsia="Calibri" w:hAnsi="Times New Roman" w:cs="Times New Roman"/>
                <w:bCs/>
              </w:rPr>
            </w:pPr>
            <w:r>
              <w:rPr>
                <w:rFonts w:ascii="Times New Roman" w:eastAsia="Calibri" w:hAnsi="Times New Roman" w:cs="Times New Roman"/>
                <w:bCs/>
              </w:rPr>
              <w:t>Услуге</w:t>
            </w: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96"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r w:rsidR="009655CB">
        <w:tc>
          <w:tcPr>
            <w:tcW w:w="967" w:type="dxa"/>
            <w:vMerge/>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40" w:lineRule="auto"/>
              <w:rPr>
                <w:rFonts w:ascii="Times New Roman" w:eastAsia="Calibri" w:hAnsi="Times New Roman" w:cs="Times New Roman"/>
                <w:bCs/>
                <w:sz w:val="10"/>
                <w:szCs w:val="1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4"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6"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73"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40" w:lineRule="auto"/>
              <w:rPr>
                <w:rFonts w:ascii="Times New Roman" w:eastAsia="Calibri" w:hAnsi="Times New Roman" w:cs="Times New Roman"/>
                <w:bCs/>
                <w:sz w:val="10"/>
                <w:szCs w:val="1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64"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793"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1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1081" w:type="dxa"/>
            <w:tcBorders>
              <w:top w:val="single" w:sz="4" w:space="0" w:color="000000"/>
              <w:left w:val="single" w:sz="4" w:space="0" w:color="000000"/>
              <w:bottom w:val="single" w:sz="4" w:space="0" w:color="000000"/>
              <w:right w:val="single" w:sz="4" w:space="0" w:color="000000"/>
            </w:tcBorders>
            <w:vAlign w:val="center"/>
          </w:tcPr>
          <w:p w:rsidR="009655CB" w:rsidRDefault="000E7494">
            <w:pPr>
              <w:widowControl w:val="0"/>
              <w:spacing w:after="160" w:line="200" w:lineRule="exact"/>
              <w:jc w:val="center"/>
              <w:rPr>
                <w:rFonts w:ascii="Times New Roman" w:eastAsia="Calibri" w:hAnsi="Times New Roman" w:cs="Times New Roman"/>
                <w:bCs/>
                <w:sz w:val="10"/>
                <w:szCs w:val="10"/>
              </w:rPr>
            </w:pPr>
            <w:r>
              <w:rPr>
                <w:rFonts w:ascii="Times New Roman" w:eastAsia="Calibri" w:hAnsi="Times New Roman" w:cs="Times New Roman"/>
                <w:bCs/>
                <w:sz w:val="10"/>
                <w:szCs w:val="10"/>
              </w:rPr>
              <w:t>х</w:t>
            </w:r>
          </w:p>
        </w:tc>
        <w:tc>
          <w:tcPr>
            <w:tcW w:w="879"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848"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4"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1310"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c>
          <w:tcPr>
            <w:tcW w:w="911"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160" w:line="200" w:lineRule="exact"/>
              <w:jc w:val="center"/>
              <w:rPr>
                <w:rFonts w:ascii="Times New Roman" w:eastAsia="Calibri" w:hAnsi="Times New Roman" w:cs="Times New Roman"/>
                <w:bCs/>
                <w:sz w:val="10"/>
                <w:szCs w:val="10"/>
              </w:rPr>
            </w:pPr>
          </w:p>
        </w:tc>
      </w:tr>
    </w:tbl>
    <w:p w:rsidR="009655CB" w:rsidRDefault="009655CB">
      <w:pPr>
        <w:widowControl w:val="0"/>
        <w:spacing w:after="0" w:line="240" w:lineRule="auto"/>
        <w:jc w:val="center"/>
        <w:rPr>
          <w:rFonts w:ascii="Times New Roman" w:eastAsia="Times New Roman" w:hAnsi="Times New Roman" w:cs="Times New Roman"/>
          <w:sz w:val="16"/>
          <w:szCs w:val="16"/>
          <w:lang w:eastAsia="ru-RU"/>
        </w:rPr>
      </w:pPr>
    </w:p>
    <w:p w:rsidR="009655CB" w:rsidRDefault="000E7494">
      <w:pPr>
        <w:spacing w:after="0" w:line="240" w:lineRule="atLeast"/>
        <w:rPr>
          <w:rFonts w:ascii="Times New Roman" w:eastAsia="Calibri" w:hAnsi="Times New Roman" w:cs="Times New Roman"/>
          <w:sz w:val="28"/>
          <w:szCs w:val="26"/>
        </w:rPr>
      </w:pPr>
      <w:r>
        <w:rPr>
          <w:rFonts w:ascii="Times New Roman" w:eastAsia="Calibri" w:hAnsi="Times New Roman" w:cs="Times New Roman"/>
          <w:sz w:val="28"/>
          <w:szCs w:val="26"/>
        </w:rPr>
        <w:t xml:space="preserve">Руководитель                              _____________________    ___________________    _____________________ </w:t>
      </w:r>
    </w:p>
    <w:p w:rsidR="009655CB" w:rsidRDefault="000E7494">
      <w:pPr>
        <w:spacing w:after="0" w:line="240" w:lineRule="atLeast"/>
        <w:rPr>
          <w:rFonts w:ascii="Times New Roman" w:eastAsia="Calibri" w:hAnsi="Times New Roman" w:cs="Times New Roman"/>
          <w:sz w:val="28"/>
          <w:szCs w:val="26"/>
        </w:rPr>
      </w:pPr>
      <w:r>
        <w:rPr>
          <w:rFonts w:ascii="Times New Roman" w:eastAsia="Calibri" w:hAnsi="Times New Roman" w:cs="Times New Roman"/>
          <w:sz w:val="28"/>
          <w:szCs w:val="26"/>
        </w:rPr>
        <w:t>(уполномоченное лицо)                           (должность)                (подпись)                    (расшифровка подписи)</w:t>
      </w:r>
    </w:p>
    <w:p w:rsidR="009655CB" w:rsidRDefault="009655CB">
      <w:pPr>
        <w:spacing w:after="0" w:line="240" w:lineRule="atLeast"/>
        <w:rPr>
          <w:rFonts w:ascii="Times New Roman" w:eastAsia="Calibri" w:hAnsi="Times New Roman" w:cs="Times New Roman"/>
          <w:sz w:val="28"/>
          <w:szCs w:val="26"/>
        </w:rPr>
      </w:pPr>
    </w:p>
    <w:p w:rsidR="009655CB" w:rsidRDefault="000E7494">
      <w:pPr>
        <w:spacing w:after="0" w:line="240" w:lineRule="atLeast"/>
        <w:rPr>
          <w:rFonts w:ascii="Calibri" w:eastAsia="Calibri" w:hAnsi="Calibri" w:cs="Times New Roman"/>
          <w:sz w:val="24"/>
          <w:szCs w:val="24"/>
        </w:rPr>
        <w:sectPr w:rsidR="009655CB">
          <w:headerReference w:type="default" r:id="rId30"/>
          <w:footerReference w:type="default" r:id="rId31"/>
          <w:pgSz w:w="23811" w:h="16838" w:orient="landscape"/>
          <w:pgMar w:top="1276" w:right="1134" w:bottom="850" w:left="1134" w:header="708" w:footer="0" w:gutter="0"/>
          <w:pgNumType w:start="3"/>
          <w:cols w:space="720"/>
          <w:formProt w:val="0"/>
          <w:docGrid w:linePitch="360" w:charSpace="4096"/>
        </w:sectPr>
      </w:pPr>
      <w:r>
        <w:rPr>
          <w:rFonts w:ascii="Times New Roman" w:eastAsia="Calibri" w:hAnsi="Times New Roman" w:cs="Times New Roman"/>
          <w:position w:val="6"/>
          <w:sz w:val="28"/>
          <w:szCs w:val="26"/>
        </w:rPr>
        <w:t>"____" ____________ 20____ г</w:t>
      </w: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5</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r>
        <w:rPr>
          <w:rFonts w:ascii="Times New Roman" w:eastAsia="Times New Roman" w:hAnsi="Times New Roman" w:cs="Times New Roman"/>
          <w:sz w:val="28"/>
          <w:szCs w:val="24"/>
          <w:lang w:eastAsia="ru-RU"/>
        </w:rPr>
        <w:br/>
        <w:t xml:space="preserve"> от ___________________ № _____</w:t>
      </w:r>
    </w:p>
    <w:p w:rsidR="009655CB" w:rsidRDefault="009655CB">
      <w:pPr>
        <w:widowControl w:val="0"/>
        <w:spacing w:after="0" w:line="240" w:lineRule="auto"/>
        <w:jc w:val="right"/>
        <w:rPr>
          <w:rFonts w:ascii="Times New Roman" w:eastAsia="Times New Roman" w:hAnsi="Times New Roman" w:cs="Times New Roman"/>
          <w:sz w:val="28"/>
          <w:szCs w:val="24"/>
          <w:lang w:eastAsia="ru-RU"/>
        </w:rPr>
      </w:pPr>
    </w:p>
    <w:p w:rsidR="009655CB" w:rsidRDefault="009655CB">
      <w:pPr>
        <w:widowControl w:val="0"/>
        <w:spacing w:after="0" w:line="240" w:lineRule="auto"/>
        <w:jc w:val="right"/>
        <w:rPr>
          <w:rFonts w:ascii="Times New Roman" w:eastAsia="Times New Roman" w:hAnsi="Times New Roman" w:cs="Times New Roman"/>
          <w:sz w:val="24"/>
          <w:szCs w:val="24"/>
          <w:lang w:eastAsia="ru-RU"/>
        </w:rPr>
      </w:pPr>
    </w:p>
    <w:p w:rsidR="009655CB" w:rsidRDefault="000E7494">
      <w:pPr>
        <w:spacing w:after="0" w:line="240" w:lineRule="auto"/>
        <w:jc w:val="center"/>
        <w:rPr>
          <w:rFonts w:ascii="Times New Roman" w:hAnsi="Times New Roman" w:cs="Times New Roman"/>
          <w:sz w:val="28"/>
          <w:szCs w:val="28"/>
        </w:rPr>
      </w:pPr>
      <w:bookmarkStart w:id="57" w:name="Par2146"/>
      <w:bookmarkEnd w:id="57"/>
      <w:r>
        <w:rPr>
          <w:rFonts w:ascii="Times New Roman" w:hAnsi="Times New Roman" w:cs="Times New Roman"/>
          <w:sz w:val="28"/>
          <w:szCs w:val="28"/>
        </w:rPr>
        <w:t>Договор об образовании</w:t>
      </w:r>
    </w:p>
    <w:p w:rsidR="009655CB" w:rsidRDefault="009655CB">
      <w:pPr>
        <w:spacing w:after="0" w:line="240" w:lineRule="auto"/>
        <w:jc w:val="center"/>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"__" _________________ 20__ г.                                                         </w:t>
      </w:r>
      <w:r>
        <w:rPr>
          <w:rFonts w:ascii="Times New Roman" w:hAnsi="Times New Roman" w:cs="Times New Roman"/>
          <w:sz w:val="28"/>
          <w:szCs w:val="28"/>
        </w:rPr>
        <w:t>№______- ПФ</w:t>
      </w:r>
    </w:p>
    <w:p w:rsidR="009655CB" w:rsidRDefault="009655CB">
      <w:pPr>
        <w:spacing w:after="0" w:line="240" w:lineRule="auto"/>
        <w:jc w:val="both"/>
        <w:rPr>
          <w:rFonts w:ascii="Times New Roman" w:hAnsi="Times New Roman" w:cs="Times New Roman"/>
          <w:sz w:val="28"/>
          <w:szCs w:val="28"/>
        </w:rPr>
      </w:pPr>
    </w:p>
    <w:p w:rsidR="009655CB" w:rsidRDefault="009655CB">
      <w:pPr>
        <w:spacing w:after="0" w:line="240" w:lineRule="auto"/>
        <w:jc w:val="both"/>
        <w:rPr>
          <w:rFonts w:ascii="Times New Roman" w:hAnsi="Times New Roman" w:cs="Times New Roman"/>
          <w:sz w:val="28"/>
          <w:szCs w:val="28"/>
        </w:rPr>
      </w:pPr>
    </w:p>
    <w:p w:rsidR="009655CB" w:rsidRDefault="000E7494">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юридического лица, фамилия, имя отчество (при наличии) индивидуального предпринимателя)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осуществляющее образовательную деятельность на основании </w:t>
      </w: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0"/>
          <w:szCs w:val="20"/>
          <w:lang w:eastAsia="ru-RU"/>
        </w:rPr>
        <w:t>(номер лицензии, наименование органа, выдавшего лицензию/иные основания для осуществления деятельности)</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hAnsi="Times New Roman" w:cs="Times New Roman"/>
          <w:sz w:val="28"/>
          <w:szCs w:val="28"/>
        </w:rPr>
        <w:t xml:space="preserve">именуемое в дальнейшем «Исполнитель», в лице </w:t>
      </w:r>
      <w:r>
        <w:rPr>
          <w:rFonts w:ascii="Courier New" w:eastAsia="Times New Roman" w:hAnsi="Courier New" w:cs="Courier New"/>
          <w:sz w:val="20"/>
          <w:szCs w:val="20"/>
          <w:lang w:eastAsia="ru-RU"/>
        </w:rPr>
        <w:t>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должности, а также фамилия, имя, отчество (при наличии) лица, представляющего Исполнителя, или уполномоченного им лица)</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hAnsi="Times New Roman" w:cs="Times New Roman"/>
          <w:sz w:val="28"/>
          <w:szCs w:val="28"/>
        </w:rPr>
        <w:t xml:space="preserve">действующего на основании </w:t>
      </w: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(реквизиты учредительного документа юридического лица, свидетельства о государственной регистрации</w:t>
      </w:r>
      <w:r>
        <w:rPr>
          <w:rFonts w:ascii="Times New Roman" w:eastAsia="Times New Roman" w:hAnsi="Times New Roman" w:cs="Times New Roman"/>
          <w:sz w:val="20"/>
          <w:szCs w:val="20"/>
          <w:lang w:eastAsia="ru-RU"/>
        </w:rPr>
        <w:br/>
        <w:t xml:space="preserve"> индивидуального предпринимателя или иной документ, удостоверяющий полномочия)</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hAnsi="Times New Roman" w:cs="Times New Roman"/>
          <w:sz w:val="28"/>
          <w:szCs w:val="28"/>
        </w:rPr>
        <w:t xml:space="preserve">предлагает физическому лицу, действующему в интересах несовершеннолетнего, включенного в систему персонифицированного финансирования дополнительного образования на основании сертификата дополнительного образования  №__________________, обладатель сертификата - </w:t>
      </w: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0"/>
          <w:szCs w:val="20"/>
          <w:lang w:eastAsia="ru-RU"/>
        </w:rPr>
        <w:t>(фамилия, имя, отчество (при наличии))</w:t>
      </w:r>
    </w:p>
    <w:p w:rsidR="009655CB" w:rsidRDefault="000E7494">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8"/>
          <w:szCs w:val="28"/>
        </w:rPr>
        <w:t>именуемый в дальнейшем «Обучающийся», являющемуся родителем (законным представителем), либо указанным несовершеннолетним, в случае достижения им возраста 14 лет, именуемому в дальнейшем «Заказчик», далее совместно именуемые «Стороны», заключить настоящий Договор о нижеследующем:</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 Общие положения и правовое основание Договора</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Настоящий Договор является официальным предложением (офертой) Исполнителя Заказчику к заключению договора об оказании муниципальной услуги в социальной сфере в соответствии с социальным сертификатом на получение муниципальной услуги в социальной сфере, указанной в разделе II настоящего Договора, содержит все существенные условия договора, предусмотренные частью 5 статьи 21 Федерального закона «О государственном (муниципальном) социальном заказе на оказание государственных (муниципальных) услуг в социальной сфере» от 13.07.2020 г. №189-ФЗ (далее – Федеральный закон №189-ФЗ) и публикуется в глобальной компьютерной сети Интернет на сайте: __________ (далее - Сайт).</w:t>
      </w:r>
    </w:p>
    <w:p w:rsidR="009655CB" w:rsidRDefault="000E749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Правовой основой регулирования отношений между Сторонами, возникших в силу заключения настоящего Договора, являются следующие нормативные документы: Гражданский кодекс Российской Федерации (далее – ГК РФ), </w:t>
      </w:r>
      <w:r>
        <w:rPr>
          <w:rFonts w:ascii="Times New Roman" w:hAnsi="Times New Roman" w:cs="Times New Roman"/>
          <w:sz w:val="28"/>
          <w:szCs w:val="28"/>
        </w:rPr>
        <w:lastRenderedPageBreak/>
        <w:t>Федеральный закон «Об образовании в Российской Федерации» от 29 декабря 2012 года №27З-ФЗ (далее – Федеральный закон №273-ФЗ), Федеральный закон №189-ФЗ</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и реквизиты документа, утвердившего Положение о персонифицированном дополнительном образовании)</w:t>
      </w:r>
    </w:p>
    <w:p w:rsidR="009655CB" w:rsidRDefault="000E749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(далее -Положение о ПДО)</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0"/>
          <w:szCs w:val="20"/>
          <w:lang w:eastAsia="ru-RU"/>
        </w:rPr>
        <w:t>(наименование и реквизиты документа, утвердившего требования к условиям и порядку оказания услуг)</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(далее – Требования)</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0"/>
          <w:szCs w:val="20"/>
          <w:lang w:eastAsia="ru-RU"/>
        </w:rPr>
        <w:t>(наименование и реквизиты документа, утвердившего Правила персонифицированного финансирования)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(далее - Правила ПФ).</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В качестве необходимого и достаточного действия, определяющего безусловное принятие (акцепт) условий настоящего Договора со стороны Заказчика в соответствии со статьей 438 ГК РФ, определяется подписание Заказчиком заявления о зачислении Обучающегося на обучение по дополнительной общеразвивающей программе, в рамках муниципальной услуги в социальной сфере, указанной в разделе II настоящего Договора</w:t>
      </w:r>
      <w:r>
        <w:rPr>
          <w:rStyle w:val="a7"/>
          <w:rFonts w:ascii="Times New Roman" w:hAnsi="Times New Roman" w:cs="Times New Roman"/>
          <w:sz w:val="28"/>
          <w:szCs w:val="28"/>
        </w:rPr>
        <w:footnoteReference w:id="4"/>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1.3.1. Договор может быть принят (акцептирован) Заказчиком также посредством нажатия кнопки «подписать» в разделе «запись на программу дополнительного образования» личного кабинета Заявителя на портале </w:t>
      </w:r>
      <w:hyperlink r:id="rId32">
        <w:r>
          <w:rPr>
            <w:rFonts w:ascii="Times New Roman" w:hAnsi="Times New Roman" w:cs="Times New Roman"/>
            <w:sz w:val="28"/>
            <w:szCs w:val="28"/>
          </w:rPr>
          <w:t>https://www.gosuslugi.ru/</w:t>
        </w:r>
      </w:hyperlink>
      <w:r>
        <w:rPr>
          <w:rFonts w:ascii="Times New Roman" w:hAnsi="Times New Roman" w:cs="Times New Roman"/>
          <w:sz w:val="28"/>
          <w:szCs w:val="28"/>
        </w:rPr>
        <w:t xml:space="preserve">  и в мобильном приложении «Госуслуги»</w:t>
      </w:r>
      <w:r>
        <w:rPr>
          <w:rStyle w:val="a7"/>
          <w:rFonts w:ascii="Times New Roman" w:hAnsi="Times New Roman" w:cs="Times New Roman"/>
          <w:sz w:val="28"/>
          <w:szCs w:val="28"/>
        </w:rPr>
        <w:footnoteReference w:id="5"/>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Заявление о зачислении Обучающегося на обучение по дополнительной общеразвивающей программе, указанное в пункте 1.3 настоящего Договора, является неотъемлемой частью настоящего Договора и должно содержать указание на принятие Заказчиком условий настоящего Договора, предъявление Исполнителю </w:t>
      </w:r>
      <w:r>
        <w:rPr>
          <w:rFonts w:ascii="Times New Roman" w:hAnsi="Times New Roman" w:cs="Times New Roman"/>
          <w:sz w:val="28"/>
          <w:szCs w:val="28"/>
        </w:rPr>
        <w:lastRenderedPageBreak/>
        <w:t>социального сертификата на получение муниципальной услуги в социальной сфере №_____________ (далее – социальный сертификат), а также следующие сведения</w:t>
      </w:r>
      <w:r>
        <w:rPr>
          <w:rStyle w:val="a7"/>
          <w:rFonts w:ascii="Times New Roman" w:hAnsi="Times New Roman" w:cs="Times New Roman"/>
          <w:sz w:val="28"/>
          <w:szCs w:val="28"/>
        </w:rPr>
        <w:footnoteReference w:id="6"/>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фамилия, имя, отчество (при наличии) Заказчика, телефон Заказчика; </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место жительства Заказчика;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фамилия, имя, отчество (при наличии) Обучающегося, его место жительства, телефон.</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Совершая действия по акцепту настоящего Договора, Заказчик гарантирует, что он имеет законные права вступать в договорные отношения с Исполнителем</w:t>
      </w:r>
      <w:r>
        <w:rPr>
          <w:rStyle w:val="a7"/>
          <w:rFonts w:ascii="Times New Roman" w:hAnsi="Times New Roman" w:cs="Times New Roman"/>
          <w:sz w:val="28"/>
          <w:szCs w:val="28"/>
        </w:rPr>
        <w:footnoteReference w:id="7"/>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Осуществляя акцепт настоящего Договора в порядке, определенном пунктом 1.3 настоящего Договора, Заказчик гарантирует, что ознакомлен, соглашается, полностью и безоговорочно принимает все условия настоящего Договора в том виде, в каком они изложены в тексте настоящего Договора</w:t>
      </w:r>
      <w:r>
        <w:rPr>
          <w:rStyle w:val="a7"/>
          <w:rFonts w:ascii="Times New Roman" w:hAnsi="Times New Roman" w:cs="Times New Roman"/>
          <w:sz w:val="28"/>
          <w:szCs w:val="28"/>
        </w:rPr>
        <w:footnoteReference w:id="8"/>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Настоящий Договор может быть отозван Исполнителем до момента получения акцепта со стороны Заказчика.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Настоящий Договор не требует скрепления печатями и(или) подписания Заказчиком и Исполнителем, сохраняя при этом полную юридическую силу.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После получения Заявления, указанного в пункте 1.3 настоящего Договора, Исполнитель регистрирует Договор на Сайте. В случае если Договор не будет зарегистрирован в течение одного месяца после срока, указанного в пункте 8.1 настоящего Договора, Договор считается отозванным Исполнителем</w:t>
      </w:r>
      <w:r>
        <w:rPr>
          <w:rStyle w:val="a7"/>
          <w:rFonts w:ascii="Times New Roman" w:hAnsi="Times New Roman" w:cs="Times New Roman"/>
          <w:sz w:val="28"/>
          <w:szCs w:val="28"/>
        </w:rPr>
        <w:footnoteReference w:id="9"/>
      </w:r>
      <w:r>
        <w:rPr>
          <w:rFonts w:ascii="Times New Roman" w:hAnsi="Times New Roman" w:cs="Times New Roman"/>
          <w:sz w:val="28"/>
          <w:szCs w:val="28"/>
        </w:rPr>
        <w:t>.</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Предмет Договора</w:t>
      </w:r>
    </w:p>
    <w:p w:rsidR="009655CB" w:rsidRDefault="009655CB">
      <w:pPr>
        <w:spacing w:after="0" w:line="240" w:lineRule="auto"/>
        <w:jc w:val="both"/>
        <w:rPr>
          <w:rFonts w:ascii="Times New Roman" w:hAnsi="Times New Roman" w:cs="Times New Roman"/>
          <w:sz w:val="28"/>
          <w:szCs w:val="28"/>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hAnsi="Times New Roman" w:cs="Times New Roman"/>
          <w:sz w:val="28"/>
          <w:szCs w:val="28"/>
        </w:rPr>
        <w:t xml:space="preserve">2.1. Исполнитель обязуется оказать Обучающемуся муниципальную услугу в </w:t>
      </w:r>
      <w:r>
        <w:rPr>
          <w:rFonts w:ascii="Times New Roman" w:hAnsi="Times New Roman" w:cs="Times New Roman"/>
          <w:sz w:val="28"/>
          <w:szCs w:val="28"/>
        </w:rPr>
        <w:lastRenderedPageBreak/>
        <w:t xml:space="preserve">социальной сфере по реализации дополнительной общеразвивающей программы </w:t>
      </w:r>
      <w:r>
        <w:rPr>
          <w:rFonts w:ascii="Courier New" w:eastAsia="Times New Roman" w:hAnsi="Courier New" w:cs="Courier New"/>
          <w:sz w:val="20"/>
          <w:szCs w:val="20"/>
          <w:lang w:eastAsia="ru-RU"/>
        </w:rPr>
        <w:t>_______________________________________________________________________________,</w:t>
      </w:r>
    </w:p>
    <w:p w:rsidR="009655CB" w:rsidRDefault="000E7494">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0"/>
          <w:szCs w:val="20"/>
          <w:lang w:eastAsia="ru-RU"/>
        </w:rPr>
        <w:t>(наименование образовательной программы (либо ее части), направленность, форма обучения)</w:t>
      </w:r>
    </w:p>
    <w:p w:rsidR="009655CB" w:rsidRDefault="000E749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социальным сертификатом (далее - Образовательная услуга, Программа) в соответствии с учебными планами Программы и расписанием занятий Исполнителя, а Заказчик обязуется содействовать освоению Обучающимся Программы /, а также оплатить часть Образовательной услуги за счет собственных средств в объеме и на условиях, предусмотренных разделом </w:t>
      </w:r>
      <w:r>
        <w:rPr>
          <w:rFonts w:ascii="Times New Roman" w:hAnsi="Times New Roman" w:cs="Times New Roman"/>
          <w:sz w:val="28"/>
          <w:szCs w:val="28"/>
          <w:lang w:val="en-US"/>
        </w:rPr>
        <w:t>V</w:t>
      </w:r>
      <w:r>
        <w:rPr>
          <w:rFonts w:ascii="Times New Roman" w:hAnsi="Times New Roman" w:cs="Times New Roman"/>
          <w:sz w:val="28"/>
          <w:szCs w:val="28"/>
        </w:rPr>
        <w:t xml:space="preserve"> настоящего Договора/</w:t>
      </w:r>
      <w:r>
        <w:rPr>
          <w:rStyle w:val="a7"/>
          <w:rFonts w:ascii="Times New Roman" w:hAnsi="Times New Roman" w:cs="Times New Roman"/>
          <w:sz w:val="28"/>
          <w:szCs w:val="28"/>
        </w:rPr>
        <w:footnoteReference w:id="10"/>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Полный срок освоения Программы ____________.</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 Период обучения по настоящему Договору устанавливается с «___» __________20__г.  по «___» _________20__г , общее количество академических часов, предусмотренное к освоению по договору ____.</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Права Исполнителя, Заказчика и Обучающегося</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Исполнитель вправе: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З.1.1. 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З.1.3. В случае невозможности проведения необходимого числа занятий, предусмотренных учебным планом, на определенный месяц оказания Образовательной услуги, обеспечить оказание Образовательной услуги в полном объеме за счет проведения дополнительных занятий в последующие месяцы действия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 Требовать от Заказчика соблюдения условий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 Получать от Заказчика информацию (сведения, документы), необходимую для выполнения своих обязательств по настоящему Договору.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Заказчик вправе: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 Получать надлежащее оказание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3.2.2. Получать бесплатно в доступной форме информацию от Исполнителя по вопросам организации и обеспечения надлежащего оказания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3.2.3. Обращаться к Исполнителю по вопросам, касающимся образовательного процесса.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3.2.4. Участвовать в оценке качества Образовательной услуги, проводимой в рамках системы персонифицированного финансирования.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3.2.5. Обращаться в орган местного самоуправления, предоставивший сертификат дополнительного образования Обучающемуся (далее – Уполномоченный орган), с заявлением о неоказании или ненадлежащем оказании Образовательной услуги Исполнителем.</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3.2.6. Отказаться от получения Образовательной услуги, если иное не установлено федеральными законами.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Обучающемуся предоставляются академические права в соответствии с частью 1 статьи 34 Федерального закона №27З-ФЗ. Обучающийся также вправе: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3.3.1. Получать надлежащее оказание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3.3.2. Получать бесплатно в доступной форме информацию от Исполнителя по вопросам организации и обеспечения надлежащего оказания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3.3.2. Обращаться к Исполнителю по вопросам, касающимся образовательного процесса.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3.3.3. Пользоваться в порядке, установленном локальными нормативными актами Исполнителя, имуществом Исполнителя, необходимым для освоения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3.3.4.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3.3.5. Получать полную и достоверную информацию об оценке своих знаний, умений, навыков и компетенций, а также о критериях этой оценки.</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IV. Обязанности Исполнителя, Заказчика и Обучающегося</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Исполнитель обязан:</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 Зачислить Обучающегося в качестве учащегося на обучение по Программе (в случае если Обучающийся не зачислен в качестве учащегося по Программе на момент заключения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4.1.2. Довести до Заказчика бесплатно в доступной форме информацию, содержащую сведения о предоставлении Образовательной услуги в порядке и объеме, которые предусмотрены Законом Российской Федерации от 07.02.1992 г. №2300–1«О защите прав потребителей», Федеральным законом №27З-ФЗ, Федеральным законом №189-ФЗ.</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4.1.З. Организовать и обеспечить надлежащее предоставление Образовательной услуги в соответствии с Требованиями. </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4.1.4. Обеспечить полное выполнение учебного плана Программы, предусмотренного на период обучения по настоящему Договору. В случае отмены проведения части занятий, предусмотренных в учебном плане на конкретный месяц, провести их дополнительно в том же или последующем месяце, либо провести </w:t>
      </w:r>
      <w:r>
        <w:rPr>
          <w:rFonts w:ascii="Times New Roman" w:hAnsi="Times New Roman" w:cs="Times New Roman"/>
          <w:sz w:val="28"/>
          <w:szCs w:val="28"/>
        </w:rPr>
        <w:lastRenderedPageBreak/>
        <w:t>перерасчет стоимости оплаты за месяц, предусмотренный разделом V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 Обеспечить Обучающемуся предусмотренные Программой условия ее освоения, в том числе: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4.1.5.1. Обеспечить сопровождение оказания Образовательной услуги педагогическим работником, квалификация которого соответствует требованиям федерального законодательства, и при этом не ниже следующих условий:</w:t>
      </w:r>
    </w:p>
    <w:tbl>
      <w:tblPr>
        <w:tblW w:w="9628" w:type="dxa"/>
        <w:tblInd w:w="113" w:type="dxa"/>
        <w:tblLayout w:type="fixed"/>
        <w:tblLook w:val="04A0"/>
      </w:tblPr>
      <w:tblGrid>
        <w:gridCol w:w="3209"/>
        <w:gridCol w:w="3209"/>
        <w:gridCol w:w="3210"/>
      </w:tblGrid>
      <w:tr w:rsidR="009655CB">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Уровень образования педагога</w:t>
            </w:r>
          </w:p>
        </w:tc>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Профессиональная категория педагога</w:t>
            </w:r>
          </w:p>
        </w:tc>
        <w:tc>
          <w:tcPr>
            <w:tcW w:w="3210"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Уровень соответствия квалификации</w:t>
            </w:r>
          </w:p>
        </w:tc>
      </w:tr>
      <w:tr w:rsidR="009655CB">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10" w:type="dxa"/>
          </w:tcPr>
          <w:p w:rsidR="009655CB" w:rsidRDefault="009655CB">
            <w:pPr>
              <w:widowControl w:val="0"/>
              <w:spacing w:after="0" w:line="240" w:lineRule="auto"/>
              <w:jc w:val="both"/>
              <w:rPr>
                <w:rFonts w:ascii="Times New Roman" w:hAnsi="Times New Roman" w:cs="Times New Roman"/>
                <w:sz w:val="28"/>
                <w:szCs w:val="28"/>
              </w:rPr>
            </w:pPr>
          </w:p>
        </w:tc>
      </w:tr>
    </w:tbl>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4.1.5.2. Обеспечить привлечение дополнительного педагогического работника к сопровождению группы детей одновременно с основным педагогом в течении ____% занятий в группе.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4.1.5.3. Обеспечить при оказании Образовательной услуги соблюдение следующих норм оснащения образовательного процесса средствами обучения и интенсивности их использования:</w:t>
      </w:r>
    </w:p>
    <w:tbl>
      <w:tblPr>
        <w:tblW w:w="9628" w:type="dxa"/>
        <w:tblInd w:w="113" w:type="dxa"/>
        <w:tblLayout w:type="fixed"/>
        <w:tblLook w:val="04A0"/>
      </w:tblPr>
      <w:tblGrid>
        <w:gridCol w:w="3209"/>
        <w:gridCol w:w="3209"/>
        <w:gridCol w:w="3210"/>
      </w:tblGrid>
      <w:tr w:rsidR="009655CB">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Наименование средства обучения</w:t>
            </w:r>
          </w:p>
        </w:tc>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Количество единиц на группу</w:t>
            </w:r>
          </w:p>
        </w:tc>
        <w:tc>
          <w:tcPr>
            <w:tcW w:w="3210"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Время использования в процессе обучения, %</w:t>
            </w:r>
          </w:p>
        </w:tc>
      </w:tr>
      <w:tr w:rsidR="009655CB">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10" w:type="dxa"/>
          </w:tcPr>
          <w:p w:rsidR="009655CB" w:rsidRDefault="009655CB">
            <w:pPr>
              <w:widowControl w:val="0"/>
              <w:spacing w:after="0" w:line="240" w:lineRule="auto"/>
              <w:jc w:val="both"/>
              <w:rPr>
                <w:rFonts w:ascii="Times New Roman" w:hAnsi="Times New Roman" w:cs="Times New Roman"/>
                <w:sz w:val="28"/>
                <w:szCs w:val="28"/>
              </w:rPr>
            </w:pPr>
          </w:p>
        </w:tc>
      </w:tr>
      <w:tr w:rsidR="009655CB">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10" w:type="dxa"/>
          </w:tcPr>
          <w:p w:rsidR="009655CB" w:rsidRDefault="009655CB">
            <w:pPr>
              <w:widowControl w:val="0"/>
              <w:spacing w:after="0" w:line="240" w:lineRule="auto"/>
              <w:jc w:val="both"/>
              <w:rPr>
                <w:rFonts w:ascii="Times New Roman" w:hAnsi="Times New Roman" w:cs="Times New Roman"/>
                <w:sz w:val="28"/>
                <w:szCs w:val="28"/>
              </w:rPr>
            </w:pPr>
          </w:p>
        </w:tc>
      </w:tr>
    </w:tbl>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4.1.5.4. Обеспечить проведение занятий в группе с наполняемостью не более ___ детей.</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4.1.6. Сохранить место за Обучающимся в случае пропуска занятий по уважительным причинам (с учетом своевременной оплаты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4.1.7. Обеспечить Обучающемуся уважение человеческого достоинства, защиту от всех форм физического и психологического насилия, оскорбления личности, грубого обращения, охрану жизни и здоровья.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4.1.8. Принимать от Заказчика плату за Образовательную услугу.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4.1.9. Использовать информацию о Заказчике (Обучающемся) в соответствии с установленными законодательством Российской Федерации в области персональных данных требованиями к защите обрабатываемых персональных данных.</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4.1.10. Своевременно информировать Заказчика об изменении порядка и условий предоставления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4.1.11. Вести учет предоставления Обучающемуся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Заказчик обязан:</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4.2.1. Предоставлять сведения и документы, необходимые для предоставления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4.2.2. Своевременно вносить плату за Образовательную услугу в размере и порядке, определенных настоящим Договором, а также предоставлять платежные документы, подтверждающие такую оплату.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4.2.3. Создавать условия для освоения Обучающимся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4.2.4. Своевременно информировать Исполнителя об изменении обстоятельств, обусловливающих потребность в оказании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4.2.5. Информировать Исполнителя о возникновении (изменении) обстоятельств, влекущих изменение (расторжение)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4.2.6. Уведомлять Исполнителя об отказе от получения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4.2.7. Соблюдать Требования.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4.2.8. Сообщать Исполнителю о выявленных нарушениях порядка оказания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Обучающийся обязан:</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4.3.1. Выполнять задания для подготовки к занятиям, предусмотренным учебным планом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4.3.2. Извещать Исполнителя о причинах отсутствия на занятиях.</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4.3.3. Обучаться по Программе с соблюдением требований, установленных учебным планом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4.3.4. Соблюдать требования учредительных документов, правила внутреннего распорядка и иные локальные нормативные акты Исполнителя.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4.3.5. Соблюдать иные требования, установленные в статье 43 Федерального закона №27З-ФЗ.</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Стоимость услуги, сроки и порядок их оплаты</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Полная стоимость Образовательной услуги за период обучения по настоящему Договору составляет ___________ рублей ____копеек, в том числе: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5.1.1. Оплата за счет социального сертификата ___________ рублей ____копеек.</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5.1.2. Оплата за счет средств Заказчика ___________ рублей ____копеек, что эквивалентно превышению показателя, характеризующего объем оказываемой Образовательной услуги над показателем, предусмотренным социальным сертификатом, на ______ человеко-часов</w:t>
      </w:r>
      <w:r>
        <w:rPr>
          <w:rStyle w:val="a7"/>
          <w:rFonts w:ascii="Times New Roman" w:hAnsi="Times New Roman" w:cs="Times New Roman"/>
          <w:sz w:val="28"/>
          <w:szCs w:val="28"/>
        </w:rPr>
        <w:footnoteReference w:id="11"/>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Оплата Образовательной услуги за счет социального сертификата осуществляется в соответствии с Соглашением о финансовом обеспечении затрат</w:t>
      </w:r>
      <w:r>
        <w:t xml:space="preserve">, </w:t>
      </w:r>
      <w:r>
        <w:rPr>
          <w:rFonts w:ascii="Times New Roman" w:hAnsi="Times New Roman" w:cs="Times New Roman"/>
          <w:sz w:val="28"/>
          <w:szCs w:val="28"/>
        </w:rPr>
        <w:t>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заключенным между Исполнителем и Уполномоченным органом (далее – Соглашение в соответствии с социальным сертификатом).</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5.3. Оплата Образовательной услуги за счет средств Заказчика осуществляется на расчетный счет Исполнителя, указанный в разделе </w:t>
      </w:r>
      <w:r>
        <w:rPr>
          <w:rFonts w:ascii="Times New Roman" w:hAnsi="Times New Roman" w:cs="Times New Roman"/>
          <w:sz w:val="28"/>
          <w:szCs w:val="28"/>
          <w:lang w:val="en-US"/>
        </w:rPr>
        <w:t>XI</w:t>
      </w:r>
      <w:r>
        <w:rPr>
          <w:rFonts w:ascii="Times New Roman" w:hAnsi="Times New Roman" w:cs="Times New Roman"/>
          <w:sz w:val="28"/>
          <w:szCs w:val="28"/>
        </w:rPr>
        <w:t xml:space="preserve"> настоящего Договора, в следующем порядке</w:t>
      </w:r>
      <w:r>
        <w:rPr>
          <w:rStyle w:val="a7"/>
          <w:rFonts w:ascii="Times New Roman" w:hAnsi="Times New Roman" w:cs="Times New Roman"/>
          <w:sz w:val="28"/>
          <w:szCs w:val="28"/>
        </w:rPr>
        <w:footnoteReference w:id="12"/>
      </w:r>
      <w:r>
        <w:rPr>
          <w:rFonts w:ascii="Times New Roman" w:hAnsi="Times New Roman" w:cs="Times New Roman"/>
          <w:sz w:val="28"/>
          <w:szCs w:val="28"/>
        </w:rPr>
        <w:t>:</w:t>
      </w:r>
    </w:p>
    <w:tbl>
      <w:tblPr>
        <w:tblW w:w="9628" w:type="dxa"/>
        <w:tblInd w:w="113" w:type="dxa"/>
        <w:tblLayout w:type="fixed"/>
        <w:tblLook w:val="04A0"/>
      </w:tblPr>
      <w:tblGrid>
        <w:gridCol w:w="3209"/>
        <w:gridCol w:w="3209"/>
        <w:gridCol w:w="3210"/>
      </w:tblGrid>
      <w:tr w:rsidR="009655CB">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Месяц, за который осуществляется оплата</w:t>
            </w:r>
          </w:p>
        </w:tc>
        <w:tc>
          <w:tcPr>
            <w:tcW w:w="3209"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Размер оплаты, осуществляемой Заказчиком за счет собственных средств</w:t>
            </w:r>
          </w:p>
        </w:tc>
        <w:tc>
          <w:tcPr>
            <w:tcW w:w="3210"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Срок перечисления Заказчиком оплаты</w:t>
            </w:r>
          </w:p>
        </w:tc>
      </w:tr>
      <w:tr w:rsidR="009655CB">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10" w:type="dxa"/>
          </w:tcPr>
          <w:p w:rsidR="009655CB" w:rsidRDefault="009655CB">
            <w:pPr>
              <w:widowControl w:val="0"/>
              <w:spacing w:after="0" w:line="240" w:lineRule="auto"/>
              <w:jc w:val="both"/>
              <w:rPr>
                <w:rFonts w:ascii="Times New Roman" w:hAnsi="Times New Roman" w:cs="Times New Roman"/>
                <w:sz w:val="28"/>
                <w:szCs w:val="28"/>
              </w:rPr>
            </w:pPr>
          </w:p>
        </w:tc>
      </w:tr>
      <w:tr w:rsidR="009655CB">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09" w:type="dxa"/>
          </w:tcPr>
          <w:p w:rsidR="009655CB" w:rsidRDefault="009655CB">
            <w:pPr>
              <w:widowControl w:val="0"/>
              <w:spacing w:after="0" w:line="240" w:lineRule="auto"/>
              <w:jc w:val="both"/>
              <w:rPr>
                <w:rFonts w:ascii="Times New Roman" w:hAnsi="Times New Roman" w:cs="Times New Roman"/>
                <w:sz w:val="28"/>
                <w:szCs w:val="28"/>
              </w:rPr>
            </w:pPr>
          </w:p>
        </w:tc>
        <w:tc>
          <w:tcPr>
            <w:tcW w:w="3210" w:type="dxa"/>
          </w:tcPr>
          <w:p w:rsidR="009655CB" w:rsidRDefault="009655CB">
            <w:pPr>
              <w:widowControl w:val="0"/>
              <w:spacing w:after="0" w:line="240" w:lineRule="auto"/>
              <w:jc w:val="both"/>
              <w:rPr>
                <w:rFonts w:ascii="Times New Roman" w:hAnsi="Times New Roman" w:cs="Times New Roman"/>
                <w:sz w:val="28"/>
                <w:szCs w:val="28"/>
              </w:rPr>
            </w:pPr>
          </w:p>
        </w:tc>
      </w:tr>
    </w:tbl>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 Оплата за счет социального сертификата / и за счет средств Заказчика /</w:t>
      </w:r>
      <w:r>
        <w:rPr>
          <w:rStyle w:val="a7"/>
          <w:rFonts w:ascii="Times New Roman" w:hAnsi="Times New Roman" w:cs="Times New Roman"/>
          <w:sz w:val="28"/>
          <w:szCs w:val="28"/>
        </w:rPr>
        <w:footnoteReference w:id="13"/>
      </w:r>
      <w:r>
        <w:rPr>
          <w:rFonts w:ascii="Times New Roman" w:hAnsi="Times New Roman" w:cs="Times New Roman"/>
          <w:sz w:val="28"/>
          <w:szCs w:val="28"/>
        </w:rPr>
        <w:t xml:space="preserve"> за каждый месяц периода обучения по настоящему Договору осуществляется в полном объеме в случае фактической реализации Программы в установленном объеме в группе, если по состоянию на первое число соответствующего месяца действие настоящего Договора не прекращено, независимо от фактического посещения Обучающимся занятий, предусмотренных учебным планом Программы в соответствующем месяце.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Оплата за счет средств Заказчика за каждый месяц периода обучения по настоящему Договору осуществляется пропорционально фактическому посещению Обучающимся занятий, предусмотренных учебным планом Программы в соответствующем месяце</w:t>
      </w:r>
      <w:r>
        <w:rPr>
          <w:rStyle w:val="a7"/>
          <w:rFonts w:ascii="Times New Roman" w:hAnsi="Times New Roman" w:cs="Times New Roman"/>
          <w:sz w:val="28"/>
          <w:szCs w:val="28"/>
        </w:rPr>
        <w:footnoteReference w:id="14"/>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 В случае отмены со стороны Исполнителя проведения одного или нескольких занятий объем оплаты по настоящему Договору за месяц, в котором указанные занятия должны были быть проведены, уменьшается пропорционально доле таких занятий в общем количестве занятий в указанном месяце в соответствии с учебным планом Программы и расписанием занятий Исполнителя.</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VI. Основания изменения и порядок расторжения договора</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 Настоящий Договор может быть расторгнут по соглашению Сторон.</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6.3. Настоящий Договор может быть расторгнут по инициативе Исполнителя в одностороннем порядке в случаях:</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установления нарушения порядка приема Обучающегося на обучение по Программе, повлекшего по вине Обучающегося его незаконное зачисление на обучение по Программе;</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просрочки оплаты стоимости Образовательной услуги со стороны Уполномоченного органа и/или Заказчика;</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невозможности надлежащего исполнения обязательства по оказанию Образовательной услуги вследствие действий (бездействия) Обучающегося;</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приостановления действия сертификата дополнительного образования Обучающегося;</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исключения Программы из реестра сертифицированных образовательных программ в соответствии с Правилами ПФ;</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получения от Уполномоченного органа уведомления о расторжении Соглашения в соответствии с социальным сертификатом;</w:t>
      </w:r>
    </w:p>
    <w:p w:rsidR="009655CB" w:rsidRPr="00D202C9" w:rsidRDefault="000E7494">
      <w:pPr>
        <w:pStyle w:val="af1"/>
        <w:numPr>
          <w:ilvl w:val="0"/>
          <w:numId w:val="3"/>
        </w:numPr>
        <w:spacing w:after="0" w:line="240" w:lineRule="auto"/>
        <w:ind w:firstLine="284"/>
        <w:jc w:val="both"/>
        <w:rPr>
          <w:rFonts w:ascii="Times New Roman" w:hAnsi="Times New Roman" w:cs="Times New Roman"/>
          <w:sz w:val="28"/>
          <w:szCs w:val="28"/>
          <w:lang w:val="ru-RU"/>
        </w:rPr>
      </w:pPr>
      <w:r w:rsidRPr="00D202C9">
        <w:rPr>
          <w:rFonts w:ascii="Times New Roman" w:hAnsi="Times New Roman" w:cs="Times New Roman"/>
          <w:sz w:val="28"/>
          <w:szCs w:val="28"/>
          <w:lang w:val="ru-RU"/>
        </w:rPr>
        <w:t>в иных случаях, предусмотренных законодательством Российской Федерации, а также Правилами ПФ.</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 Настоящий Договор может быть расторгнут по инициативе Заказчика.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 Исполнитель вправе отказаться от исполнения обязательств по настоящему Договору при условии полного возмещения Заказчику убытков.</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настоящему Договору.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 Для расторжения договора Заказчик направляет Исполнителю уведомление о расторжении настоящего Договора. При этом настоящий Договор расторгается в зависимости от даты получения такого уведомления в следующем порядке: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6.7.1 В случае, если уведомление о расторжении настоящего Договора поступило более чем за 20 календарных дней до даты начала действия настоящего Договора, указанной в п. 8.1 настоящего Договора, Договор считается расторгнутым в день получения такого уведомления.</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6.7.2. При поступлении уведомления о расторжении настоящего Договора менее чем за 20 дней до даты начала действия настоящего Договора он считается расторгнутым с 1 числа месяца, следующего за месяцем начала его действия. При этом Заказчик обязуется оплатить стоимость оказания Образовательной услуги на дату расторжения настоящего Договора в полном объеме в соответствии с условиями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6.7.3. При поступлении уведомления о расторжении настоящего Договора после даты начала его действия настоящий Договор считается расторгнутым 1 числа месяца, следующего за месяцем получения уведомления о расторжении. При этом Заказчик обязуется оплатить стоимость оказания Образовательной услуги на дату расторжения настоящего Договора в полном объеме в соответствии с условиями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6.8. Для расторжения настоящего Договора Исполнитель направляет Заказчику уведомление о расторжении настоящего Договора, в котором указывает причину расторжения настоящего Договора. Датой расторжения настоящего Договора является последний день месяца, в котором было направлено указанное уведомление о расторжении настоящего Договора.</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VII. Ответственность Исполнителя, Заказчика и Обучающегося</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7.2. При обнаружении недостатка Образовательной услуги, в том числе оказания ее не в полном объеме, предусмотренном Программой, Заказчик вправе по своему выбору потребовать:</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7.2.1. Безвозмездного оказания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7.2.2. Возмещения понесенных им расходов по устранению недостатков оказанной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7.3. Заказчик вправе отказаться от исполнения настоящего Договора и потребовать полного возмещения убытков, если в тридцатидневный срок со дня обнаружения Заказчиком недостатка Образовательной услуги указанные недостатки не устранены Исполнителем. Заказчик также вправе отказаться от исполнения настоящего Договора, если им обнаружен существенный недостаток оказанной Образовательной услуги или иные существенные отступления от условий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7.4.2. Расторгнуть настоящий Договор.</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7.5.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VIII. Срок действия Договора</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8.1. Настоящий Договор вступает в силу с «___» __________ 20__г. при условии его регистрации Исполнителем в установленном пунктом 1.9 настоящего Договора порядке и действует до полного исполнения Сторонами своих обязательств.</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IX. Заключительные положения</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9.2. Под периодом обучения по Договору понимается промежуток времени с даты проведения первого занятия по дату проведения последнего занятия в рамках оказания Образовательной услуги.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составлен в простой письменной форме в электронном виде и размещен на Сайте с обеспечение доступа к нему Заказчика и Исполнителя. </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9.4. Все изменения настоящего Договора, за исключением случаев, предусмотренных п. 9.5 настоящего Договора, осуществляются путем заключения между Сторонами дополнительных соглашений в форме, предусмотренной для заключения настоящего Договора, либо в иной согласованной Сторонами форме.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9.5. Изменения полной стоимости Образовательной услуги, указанной в пункте 5.1 настоящего Договора, не допускается. Изменения условий раздела V настоящего Договора возможно лишь при условии согласования в письменной форме таких изменений с Уполномоченным органом. После получения письменного согласия от Уполномоченного органа, изменения раздела V осуществляется путем заключения между Сторонами дополнительных соглашений в форме, предусмотренной для заключения настоящего Договора, либо в иной согласованной Сторонами форме.</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 Принятие (акцепт) Заказчиком условий настоящего Договора, предусматривает предоставление его заранее данного согласия на</w:t>
      </w:r>
      <w:r>
        <w:rPr>
          <w:rStyle w:val="a7"/>
          <w:rFonts w:ascii="Times New Roman" w:hAnsi="Times New Roman" w:cs="Times New Roman"/>
          <w:sz w:val="28"/>
          <w:szCs w:val="28"/>
        </w:rPr>
        <w:footnoteReference w:id="15"/>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9.6.1. заключение иных договоров в виде оферты, сформированных в соответствии с требованиями, указанными в пунктах 9.7–9.9 настоящего Договора, предусматривающих оказание Обучающемуся муниципальных услуг в социальной сфере по реализации иных не освоенных им частей Программы в соответствии с социальным сертификатом, в случае если Образовательная услуга предусматривает реализацию части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9.6.2. заключение дополнительных соглашений к настоящему Договору, формируемых в соответствии с порядком, указанном в пункте 9.4 настоящего Договора, а также иным договорам, указанным в пункте 9.6.1.</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9.6.3. предъявление Исполнителю социальных сертификатов, формируемых Уполномоченным органом в целях обеспечения дальнейшего получения Обучающимся муниципальных услуг в социальной сфере по реализации иных не освоенных им частей Программы.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9.7. При формировании предложения (оферты) Исполнителем Заказчику к заключению договора, дополнительного соглашения к настоящему Договору, </w:t>
      </w:r>
      <w:r>
        <w:rPr>
          <w:rFonts w:ascii="Times New Roman" w:hAnsi="Times New Roman" w:cs="Times New Roman"/>
          <w:sz w:val="28"/>
          <w:szCs w:val="28"/>
        </w:rPr>
        <w:lastRenderedPageBreak/>
        <w:t>предусмотренных пунктами 9.4–9.6 настоящего Договора, Исполнитель информирует Заказчика о формировании предложения (оферты), дополнительного соглашения не позднее чем за семь календарных дней до начала обучения в соответствии с договором, дополнительным соглашением</w:t>
      </w:r>
      <w:r>
        <w:rPr>
          <w:rStyle w:val="a7"/>
          <w:rFonts w:ascii="Times New Roman" w:hAnsi="Times New Roman" w:cs="Times New Roman"/>
          <w:sz w:val="28"/>
          <w:szCs w:val="28"/>
        </w:rPr>
        <w:footnoteReference w:id="16"/>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9.8. Условия, предусматриваемые предложением (офертой) Исполнителя Заказчику к заключению договора, предусмотренного пунктом 9.6 настоящего Договора, не должны отличаться от условий обучения по предусмотренной им части Программы, действующими на момент заключения настоящего Договора. Увеличение стоимости муниципальной услуги в социальной сфере в соответствии с социальным сертификатом на получение муниципальной услуги в социальной сфере по освоению иных частей Программы после заключения настоящего Договора не допускается, за исключением увеличения стоимости указанной муниципальной услуги с учетом уровня инфляции, предусмотренного основными характеристиками федерального бюджета на очередной финансовый год и плановый период. Исполнитель предпринимает все необходимые действия для обеспечения возможности освоения Обучающимся иных не освоенных им частей Программы на условиях их оплаты за счет социального сертификата</w:t>
      </w:r>
      <w:r>
        <w:rPr>
          <w:rStyle w:val="a7"/>
          <w:rFonts w:ascii="Times New Roman" w:hAnsi="Times New Roman" w:cs="Times New Roman"/>
          <w:sz w:val="28"/>
          <w:szCs w:val="28"/>
        </w:rPr>
        <w:footnoteReference w:id="17"/>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 Заказчик вправе не позднее чем через семь календарных дней со дня получения оферты:</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9.9.1. отозвать заранее данное согласие на заключение иных договоров, предусмотренных пунктом 9.7 настоящего Договора, посредством направления Исполнителю уведомления в простой письменной форме, либо отклонения оферты в личном кабинете Сайта</w:t>
      </w:r>
      <w:r>
        <w:rPr>
          <w:rStyle w:val="a7"/>
          <w:rFonts w:ascii="Times New Roman" w:hAnsi="Times New Roman" w:cs="Times New Roman"/>
          <w:sz w:val="28"/>
          <w:szCs w:val="28"/>
        </w:rPr>
        <w:footnoteReference w:id="18"/>
      </w:r>
      <w:r>
        <w:rPr>
          <w:rFonts w:ascii="Times New Roman" w:hAnsi="Times New Roman" w:cs="Times New Roman"/>
          <w:sz w:val="28"/>
          <w:szCs w:val="28"/>
        </w:rPr>
        <w:t>.</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9.9.2. отказаться от заключения дополнительного соглашения, формируемого в соответствии с пунктом 9.4 настоящего Договора, посредством его отклонения в личном кабинете Сайта.</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9.10. Для целей осуществления взаимодействия между Сторонами Стороны договорились использовать личные кабинеты Сайта. Заказчик самостоятельно </w:t>
      </w:r>
      <w:r>
        <w:rPr>
          <w:rFonts w:ascii="Times New Roman" w:hAnsi="Times New Roman" w:cs="Times New Roman"/>
          <w:sz w:val="28"/>
          <w:szCs w:val="28"/>
        </w:rPr>
        <w:lastRenderedPageBreak/>
        <w:t>отслеживает выставление договоров, дополнительных соглашений, предусмотренных пунктами 9.4–9.6 настоящего Договора, в личном кабинете Сайта</w:t>
      </w:r>
      <w:r>
        <w:rPr>
          <w:rStyle w:val="a7"/>
          <w:rFonts w:ascii="Times New Roman" w:hAnsi="Times New Roman" w:cs="Times New Roman"/>
          <w:sz w:val="28"/>
          <w:szCs w:val="28"/>
        </w:rPr>
        <w:footnoteReference w:id="19"/>
      </w:r>
      <w:r>
        <w:rPr>
          <w:rFonts w:ascii="Times New Roman" w:hAnsi="Times New Roman" w:cs="Times New Roman"/>
          <w:sz w:val="28"/>
          <w:szCs w:val="28"/>
        </w:rPr>
        <w:t>.</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 Исполнение договора при обстоятельствах непреодолимой силы</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10.1. Стороны освобождаются от ответственности за частичное или полное неисполнение обязанностей по настоящему Договору, если они докажут, что ненадлежащее исполнение сторонами обязательств вызвано обстоятельствами непреодолимой силы, т. е. чрезвычайными и непредотвратимыми обстоятельствами, которые возможно подтвердить правовыми актами и иными документами государственной и муниципальной власти.</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 Сторона, которая не в состоянии выполнить свои договорные обязательства, незамедлительно письменно информирует другую сторону о начале и прекращении указанных выше обстоятельств, но в любом случае не позднее З (трех) рабочих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9655CB" w:rsidRDefault="000E7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10.3. В случае если обстоятельства непреодолимой силы делают невозможным исполнение обязательств со стороны Исполнителя на условиях настоящего Договора, Исполнитель вправе направить Заказчику в порядке, установленном разделом IX настоящего Договора, оферту на заключение дополнительного соглашения. В случае несогласия Заказчика на новые условия настоящий Договор считается расторгнутым по соглашению сторон.</w:t>
      </w:r>
    </w:p>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XI. Адреса и реквизиты Сторон</w:t>
      </w:r>
    </w:p>
    <w:p w:rsidR="009655CB" w:rsidRDefault="009655CB">
      <w:pPr>
        <w:spacing w:after="0" w:line="240" w:lineRule="auto"/>
        <w:jc w:val="center"/>
        <w:rPr>
          <w:rFonts w:ascii="Times New Roman" w:hAnsi="Times New Roman" w:cs="Times New Roman"/>
          <w:sz w:val="28"/>
          <w:szCs w:val="28"/>
        </w:rPr>
      </w:pPr>
    </w:p>
    <w:tbl>
      <w:tblPr>
        <w:tblW w:w="5000" w:type="pct"/>
        <w:tblInd w:w="67" w:type="dxa"/>
        <w:tblLayout w:type="fixed"/>
        <w:tblCellMar>
          <w:top w:w="102" w:type="dxa"/>
          <w:left w:w="62" w:type="dxa"/>
          <w:bottom w:w="102" w:type="dxa"/>
          <w:right w:w="62" w:type="dxa"/>
        </w:tblCellMar>
        <w:tblLook w:val="0000"/>
      </w:tblPr>
      <w:tblGrid>
        <w:gridCol w:w="5162"/>
        <w:gridCol w:w="5167"/>
      </w:tblGrid>
      <w:tr w:rsidR="009655CB">
        <w:tc>
          <w:tcPr>
            <w:tcW w:w="510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w:t>
            </w:r>
          </w:p>
        </w:tc>
        <w:tc>
          <w:tcPr>
            <w:tcW w:w="5104"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Заказчик, Обучающийся</w:t>
            </w:r>
          </w:p>
        </w:tc>
      </w:tr>
      <w:tr w:rsidR="009655CB">
        <w:tc>
          <w:tcPr>
            <w:tcW w:w="510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Исполнителя</w:t>
            </w:r>
          </w:p>
        </w:tc>
        <w:tc>
          <w:tcPr>
            <w:tcW w:w="5104" w:type="dxa"/>
            <w:vMerge w:val="restart"/>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Сведения о Заказчике, Обучающемся указываются в заявлении на зачисление Обучающегося на обучение по Программе, указанном в пункте 1.3. настоящего Договора, </w:t>
            </w:r>
            <w:r>
              <w:rPr>
                <w:rFonts w:ascii="Times New Roman" w:eastAsia="Times New Roman" w:hAnsi="Times New Roman" w:cs="Times New Roman"/>
                <w:sz w:val="24"/>
                <w:szCs w:val="24"/>
                <w:lang w:eastAsia="ru-RU"/>
              </w:rPr>
              <w:lastRenderedPageBreak/>
              <w:t>являющемся неотъемлемой частью настоящего Договора.</w:t>
            </w:r>
            <w:r>
              <w:rPr>
                <w:rStyle w:val="a7"/>
                <w:rFonts w:ascii="Times New Roman" w:eastAsia="Times New Roman" w:hAnsi="Times New Roman" w:cs="Times New Roman"/>
                <w:sz w:val="24"/>
                <w:szCs w:val="24"/>
                <w:lang w:eastAsia="ru-RU"/>
              </w:rPr>
              <w:footnoteReference w:id="20"/>
            </w:r>
          </w:p>
        </w:tc>
      </w:tr>
      <w:tr w:rsidR="009655CB">
        <w:tc>
          <w:tcPr>
            <w:tcW w:w="5100"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ОГРН, </w:t>
            </w:r>
            <w:hyperlink r:id="rId33">
              <w:r>
                <w:rPr>
                  <w:rFonts w:ascii="Times New Roman" w:eastAsia="Times New Roman" w:hAnsi="Times New Roman" w:cs="Times New Roman"/>
                  <w:sz w:val="24"/>
                  <w:szCs w:val="24"/>
                  <w:lang w:eastAsia="ru-RU"/>
                </w:rPr>
                <w:t>ОКТМО</w:t>
              </w:r>
            </w:hyperlink>
          </w:p>
        </w:tc>
        <w:tc>
          <w:tcPr>
            <w:tcW w:w="5104"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r>
      <w:tr w:rsidR="009655CB">
        <w:tc>
          <w:tcPr>
            <w:tcW w:w="5100" w:type="dxa"/>
            <w:tcBorders>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ИНН/КПП</w:t>
            </w:r>
          </w:p>
        </w:tc>
        <w:tc>
          <w:tcPr>
            <w:tcW w:w="5104"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r>
      <w:tr w:rsidR="009655CB">
        <w:tc>
          <w:tcPr>
            <w:tcW w:w="5100"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Юридический адрес:</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 местонахождения:</w:t>
            </w:r>
          </w:p>
        </w:tc>
        <w:tc>
          <w:tcPr>
            <w:tcW w:w="5104"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r>
      <w:tr w:rsidR="009655CB">
        <w:tc>
          <w:tcPr>
            <w:tcW w:w="5100" w:type="dxa"/>
            <w:tcBorders>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5104"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r>
      <w:tr w:rsidR="009655CB">
        <w:tc>
          <w:tcPr>
            <w:tcW w:w="510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Расчетный счет</w:t>
            </w:r>
          </w:p>
        </w:tc>
        <w:tc>
          <w:tcPr>
            <w:tcW w:w="5104" w:type="dxa"/>
            <w:vMerge/>
            <w:tcBorders>
              <w:left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4"/>
                <w:szCs w:val="24"/>
                <w:lang w:eastAsia="ru-RU"/>
              </w:rPr>
            </w:pPr>
          </w:p>
        </w:tc>
      </w:tr>
      <w:tr w:rsidR="009655CB">
        <w:tc>
          <w:tcPr>
            <w:tcW w:w="510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Cs w:val="20"/>
                <w:lang w:eastAsia="ru-RU"/>
              </w:rPr>
              <w:t>(подпись)           (ФИО)</w:t>
            </w:r>
          </w:p>
        </w:tc>
        <w:tc>
          <w:tcPr>
            <w:tcW w:w="5104" w:type="dxa"/>
            <w:vMerge/>
            <w:tcBorders>
              <w:left w:val="single" w:sz="4" w:space="0" w:color="000000"/>
              <w:bottom w:val="single" w:sz="4" w:space="0" w:color="000000"/>
              <w:right w:val="single" w:sz="4" w:space="0" w:color="000000"/>
            </w:tcBorders>
          </w:tcPr>
          <w:p w:rsidR="009655CB" w:rsidRDefault="009655CB">
            <w:pPr>
              <w:widowControl w:val="0"/>
              <w:spacing w:after="0" w:line="240" w:lineRule="auto"/>
              <w:jc w:val="both"/>
              <w:rPr>
                <w:rFonts w:ascii="Times New Roman" w:eastAsia="Times New Roman" w:hAnsi="Times New Roman" w:cs="Times New Roman"/>
                <w:sz w:val="20"/>
                <w:szCs w:val="20"/>
                <w:lang w:eastAsia="ru-RU"/>
              </w:rPr>
            </w:pPr>
          </w:p>
        </w:tc>
      </w:tr>
    </w:tbl>
    <w:p w:rsidR="009655CB" w:rsidRDefault="009655CB">
      <w:pPr>
        <w:sectPr w:rsidR="009655CB">
          <w:headerReference w:type="default" r:id="rId34"/>
          <w:footerReference w:type="default" r:id="rId35"/>
          <w:pgSz w:w="11906" w:h="16838"/>
          <w:pgMar w:top="1134" w:right="567" w:bottom="1134" w:left="1134" w:header="709" w:footer="0" w:gutter="0"/>
          <w:pgNumType w:start="1"/>
          <w:cols w:space="720"/>
          <w:formProt w:val="0"/>
          <w:titlePg/>
          <w:docGrid w:linePitch="36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6</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r>
        <w:rPr>
          <w:rFonts w:ascii="Times New Roman" w:eastAsia="Times New Roman" w:hAnsi="Times New Roman" w:cs="Times New Roman"/>
          <w:sz w:val="28"/>
          <w:szCs w:val="24"/>
          <w:lang w:eastAsia="ru-RU"/>
        </w:rPr>
        <w:br/>
        <w:t xml:space="preserve"> от ___________________ № _____</w:t>
      </w:r>
    </w:p>
    <w:p w:rsidR="009655CB" w:rsidRDefault="009655CB">
      <w:pPr>
        <w:widowControl w:val="0"/>
        <w:spacing w:after="0" w:line="240" w:lineRule="auto"/>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Дополнительное соглашение</w:t>
      </w:r>
    </w:p>
    <w:p w:rsidR="009655CB" w:rsidRDefault="000E7494">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4"/>
        </w:rPr>
        <w:t xml:space="preserve">к Соглашению </w:t>
      </w:r>
      <w:r>
        <w:rPr>
          <w:rFonts w:ascii="Times New Roman" w:hAnsi="Times New Roman" w:cs="Times New Roman"/>
          <w:sz w:val="28"/>
          <w:szCs w:val="28"/>
        </w:rPr>
        <w:t>о финансовом обеспечении (возмещении) затрат</w:t>
      </w:r>
      <w:r>
        <w:t xml:space="preserve">, </w:t>
      </w:r>
      <w:r>
        <w:rPr>
          <w:rFonts w:ascii="Times New Roman" w:hAnsi="Times New Roman" w:cs="Times New Roman"/>
          <w:sz w:val="28"/>
          <w:szCs w:val="28"/>
        </w:rPr>
        <w:t>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0E7494">
      <w:pPr>
        <w:widowControl w:val="0"/>
        <w:spacing w:after="0" w:line="240" w:lineRule="auto"/>
        <w:jc w:val="center"/>
        <w:rPr>
          <w:rFonts w:ascii="Times New Roman" w:eastAsia="Times New Roman" w:hAnsi="Times New Roman" w:cs="Times New Roman"/>
          <w:sz w:val="28"/>
          <w:szCs w:val="24"/>
          <w:vertAlign w:val="superscript"/>
          <w:lang w:eastAsia="ru-RU"/>
        </w:rPr>
      </w:pPr>
      <w:r>
        <w:rPr>
          <w:rFonts w:ascii="Times New Roman" w:eastAsia="Times New Roman" w:hAnsi="Times New Roman" w:cs="Times New Roman"/>
          <w:sz w:val="28"/>
          <w:szCs w:val="24"/>
          <w:lang w:eastAsia="ru-RU"/>
        </w:rPr>
        <w:t>от "__" _______ № ___</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 _________________________________</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(место заключения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 _______________________ 20__ г.                                     № ____________________</w:t>
      </w:r>
    </w:p>
    <w:p w:rsidR="009655CB" w:rsidRDefault="000E7494">
      <w:pPr>
        <w:widowControl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(дата заключения соглашения)                                                                           (номер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sz w:val="20"/>
          <w:lang w:eastAsia="ru-RU"/>
        </w:rPr>
        <w:t>наименование органа местного самоуправления, утверждающего муниципальный социальный заказ на</w:t>
      </w:r>
    </w:p>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 w:val="20"/>
          <w:lang w:eastAsia="ru-RU"/>
        </w:rPr>
        <w:t>оказание муниципальных услуг в социальной сфере</w:t>
      </w:r>
      <w:r>
        <w:rPr>
          <w:rFonts w:ascii="Times New Roman" w:eastAsia="Times New Roman" w:hAnsi="Times New Roman" w:cs="Times New Roman"/>
          <w:sz w:val="20"/>
          <w:szCs w:val="20"/>
          <w:lang w:eastAsia="ru-RU"/>
        </w:rPr>
        <w:t xml:space="preserve">отнесенного к полномочиям органов местного самоуправления </w:t>
      </w:r>
      <w:r>
        <w:rPr>
          <w:rFonts w:ascii="Times New Roman" w:eastAsia="Times New Roman" w:hAnsi="Times New Roman" w:cs="Times New Roman"/>
          <w:color w:val="000000"/>
          <w:sz w:val="20"/>
          <w:szCs w:val="20"/>
          <w:lang w:eastAsia="ru-RU"/>
        </w:rPr>
        <w:t>Никольского муниципального района</w:t>
      </w:r>
      <w:r>
        <w:rPr>
          <w:rFonts w:ascii="Times New Roman" w:eastAsia="Times New Roman" w:hAnsi="Times New Roman" w:cs="Times New Roman"/>
          <w:sz w:val="20"/>
          <w:szCs w:val="20"/>
          <w:lang w:eastAsia="ru-RU"/>
        </w:rPr>
        <w:t xml:space="preserve"> (далее – муниципальный социальный заказ)/наименование органа местного самоуправления, уполномоченного на формирование муниципального социального заказа</w:t>
      </w:r>
      <w:r>
        <w:rPr>
          <w:rFonts w:ascii="Times New Roman" w:eastAsia="Times New Roman" w:hAnsi="Times New Roman" w:cs="Times New Roman"/>
          <w:lang w:eastAsia="ru-RU"/>
        </w:rPr>
        <w:t>)</w:t>
      </w:r>
    </w:p>
    <w:p w:rsidR="009655CB" w:rsidRDefault="000E7494">
      <w:pPr>
        <w:widowControl w:val="0"/>
        <w:spacing w:after="0"/>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которому как получателю средств местного бюджета доведены лимиты бюджетных обязательств на предоставление субсидий юридическим лицам (за исключением муниципальных учреждений, расположенных на территории Никольского муниципального округа), индивидуальным предпринимателям в целях финансового обеспечения исполнения муниципального социального заказа на оказание муниципальных услуг в социальной сфере в соответствии с Федеральным законом "О государственном (муниципальном) социальном заказе на оказание государственных (муниципальных) услуг в социальной сфере" именуемый(ая) в дальнейшем "Уполномоченный орган", в лице</w:t>
      </w:r>
      <w:r>
        <w:rPr>
          <w:rFonts w:ascii="Courier New" w:eastAsia="Times New Roman" w:hAnsi="Courier New" w:cs="Courier New"/>
          <w:sz w:val="20"/>
          <w:szCs w:val="20"/>
          <w:lang w:eastAsia="ru-RU"/>
        </w:rPr>
        <w:t>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 w:val="20"/>
          <w:szCs w:val="20"/>
          <w:lang w:eastAsia="ru-RU"/>
        </w:rPr>
        <w:t>(наименование должности руководителя Уполномоченного органа или уполномоченного им лица)</w:t>
      </w: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 действующего(ей)</w:t>
      </w:r>
    </w:p>
    <w:p w:rsidR="009655CB" w:rsidRDefault="000E7494">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(фамилия, имя, отчество (при наличии) руководителя Уполномоченного </w:t>
      </w:r>
    </w:p>
    <w:p w:rsidR="009655CB" w:rsidRDefault="000E7494">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органа или уполномоченного им лица)</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на основании</w:t>
      </w:r>
      <w:r>
        <w:rPr>
          <w:rFonts w:ascii="Courier New" w:eastAsia="Times New Roman" w:hAnsi="Courier New" w:cs="Courier New"/>
          <w:sz w:val="20"/>
          <w:szCs w:val="20"/>
          <w:lang w:eastAsia="ru-RU"/>
        </w:rPr>
        <w:t>_____________________________________________________________________,</w:t>
      </w:r>
    </w:p>
    <w:p w:rsidR="009655CB" w:rsidRDefault="000E7494">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(положение об органе местного самоуправления, доверенность,</w:t>
      </w:r>
      <w:r>
        <w:rPr>
          <w:rFonts w:ascii="Times New Roman" w:eastAsia="Times New Roman" w:hAnsi="Times New Roman" w:cs="Times New Roman"/>
          <w:lang w:eastAsia="ru-RU"/>
        </w:rPr>
        <w:br/>
        <w:t xml:space="preserve">                                               приказ или иной документ, удостоверяющий полномочия)</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с одной стороны, и</w:t>
      </w:r>
      <w:r>
        <w:rPr>
          <w:rFonts w:ascii="Courier New" w:eastAsia="Times New Roman" w:hAnsi="Courier New" w:cs="Courier New"/>
          <w:sz w:val="20"/>
          <w:szCs w:val="20"/>
          <w:lang w:eastAsia="ru-RU"/>
        </w:rPr>
        <w:t xml:space="preserve"> ________________________________________________________________,</w:t>
      </w:r>
    </w:p>
    <w:p w:rsidR="009655CB" w:rsidRDefault="000E7494">
      <w:pPr>
        <w:widowControl w:val="0"/>
        <w:spacing w:after="0" w:line="240" w:lineRule="auto"/>
        <w:jc w:val="both"/>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 xml:space="preserve">(наименование юридического лица (за исключением муниципальных </w:t>
      </w:r>
      <w:r>
        <w:rPr>
          <w:rFonts w:ascii="Times New Roman" w:eastAsia="Times New Roman" w:hAnsi="Times New Roman" w:cs="Times New Roman"/>
          <w:sz w:val="20"/>
          <w:lang w:eastAsia="ru-RU"/>
        </w:rPr>
        <w:br/>
        <w:t xml:space="preserve">                                              учреждений Никольского муниципального района), фамилия, имя отчество (при</w:t>
      </w:r>
      <w:r>
        <w:rPr>
          <w:rFonts w:ascii="Times New Roman" w:eastAsia="Times New Roman" w:hAnsi="Times New Roman" w:cs="Times New Roman"/>
          <w:sz w:val="20"/>
          <w:lang w:eastAsia="ru-RU"/>
        </w:rPr>
        <w:br/>
        <w:t xml:space="preserve">                                                     наличии) индивидуального предпринимателя)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именуемое в дальнейшем "Исполнитель услуг", в лице </w:t>
      </w:r>
      <w:r>
        <w:rPr>
          <w:rFonts w:ascii="Courier New" w:eastAsia="Times New Roman" w:hAnsi="Courier New" w:cs="Courier New"/>
          <w:sz w:val="20"/>
          <w:szCs w:val="20"/>
          <w:lang w:eastAsia="ru-RU"/>
        </w:rPr>
        <w:t>_____________________________</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lastRenderedPageBreak/>
        <w:t>____________________________________________________________________________________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lang w:eastAsia="ru-RU"/>
        </w:rPr>
        <w:t xml:space="preserve">наименование должности, а также фамилия, имя, отчество (при наличии) лица, представляющего Исполнителя услуг, или уполномоченного им лица) </w:t>
      </w:r>
      <w:r>
        <w:rPr>
          <w:rFonts w:ascii="Courier New" w:eastAsia="Times New Roman" w:hAnsi="Courier New" w:cs="Courier New"/>
          <w:sz w:val="20"/>
          <w:szCs w:val="20"/>
          <w:lang w:eastAsia="ru-RU"/>
        </w:rPr>
        <w:t xml:space="preserve">________________________________________________________________, </w:t>
      </w:r>
      <w:r>
        <w:rPr>
          <w:rFonts w:ascii="Times New Roman" w:eastAsia="Times New Roman" w:hAnsi="Times New Roman" w:cs="Times New Roman"/>
          <w:sz w:val="28"/>
          <w:szCs w:val="20"/>
          <w:lang w:eastAsia="ru-RU"/>
        </w:rPr>
        <w:t>действующего(ей)</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на основании</w:t>
      </w:r>
      <w:r>
        <w:rPr>
          <w:rFonts w:ascii="Courier New" w:eastAsia="Times New Roman" w:hAnsi="Courier New" w:cs="Courier New"/>
          <w:sz w:val="20"/>
          <w:szCs w:val="20"/>
          <w:lang w:eastAsia="ru-RU"/>
        </w:rPr>
        <w:t xml:space="preserve"> 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(реквизиты учредительного документа юридического лица,</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свидетельства о государственной регистрации индивидуального</w:t>
      </w:r>
    </w:p>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предпринимателя или иной документ, удостоверяющий полномочия)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далее именуемые "Стороны", в </w:t>
      </w:r>
      <w:r>
        <w:rPr>
          <w:rFonts w:ascii="Times New Roman" w:eastAsia="Times New Roman" w:hAnsi="Times New Roman" w:cs="Times New Roman"/>
          <w:sz w:val="28"/>
          <w:szCs w:val="28"/>
          <w:lang w:eastAsia="ru-RU"/>
        </w:rPr>
        <w:t xml:space="preserve">соответствии с </w:t>
      </w:r>
      <w:r>
        <w:rPr>
          <w:rFonts w:ascii="Times New Roman" w:hAnsi="Times New Roman" w:cs="Times New Roman"/>
          <w:sz w:val="28"/>
          <w:szCs w:val="28"/>
        </w:rPr>
        <w:t xml:space="preserve">пунктом 6.3. </w:t>
      </w:r>
      <w:r>
        <w:rPr>
          <w:rFonts w:ascii="Times New Roman" w:eastAsia="Times New Roman" w:hAnsi="Times New Roman" w:cs="Times New Roman"/>
          <w:sz w:val="28"/>
          <w:szCs w:val="28"/>
          <w:lang w:eastAsia="ru-RU"/>
        </w:rPr>
        <w:t>Соглашения</w:t>
      </w:r>
      <w:r>
        <w:rPr>
          <w:rFonts w:ascii="Times New Roman" w:eastAsia="Times New Roman" w:hAnsi="Times New Roman" w:cs="Times New Roman"/>
          <w:sz w:val="28"/>
          <w:szCs w:val="20"/>
          <w:lang w:eastAsia="ru-RU"/>
        </w:rPr>
        <w:t xml:space="preserve">, </w:t>
      </w:r>
      <w:r>
        <w:rPr>
          <w:rFonts w:ascii="Times New Roman" w:hAnsi="Times New Roman" w:cs="Times New Roman"/>
          <w:sz w:val="28"/>
          <w:szCs w:val="28"/>
        </w:rPr>
        <w:t>о финансовом обеспечении затрат</w:t>
      </w:r>
      <w:r>
        <w:t xml:space="preserve">, </w:t>
      </w:r>
      <w:r>
        <w:rPr>
          <w:rFonts w:ascii="Times New Roman" w:hAnsi="Times New Roman" w:cs="Times New Roman"/>
          <w:sz w:val="28"/>
          <w:szCs w:val="28"/>
        </w:rPr>
        <w:t>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r>
        <w:rPr>
          <w:rFonts w:ascii="Times New Roman" w:eastAsia="Times New Roman" w:hAnsi="Times New Roman" w:cs="Times New Roman"/>
          <w:sz w:val="28"/>
          <w:szCs w:val="20"/>
          <w:lang w:eastAsia="ru-RU"/>
        </w:rPr>
        <w:t xml:space="preserve"> (далее – Соглашение) заключили настоящее Дополнительное соглашение к Соглашению о нижеследующем.</w:t>
      </w:r>
    </w:p>
    <w:p w:rsidR="009655CB" w:rsidRDefault="009655CB">
      <w:pPr>
        <w:widowControl w:val="0"/>
        <w:spacing w:after="0"/>
        <w:jc w:val="both"/>
        <w:rPr>
          <w:rFonts w:ascii="Times New Roman" w:eastAsia="Times New Roman" w:hAnsi="Times New Roman" w:cs="Times New Roman"/>
          <w:sz w:val="24"/>
          <w:szCs w:val="24"/>
          <w:lang w:eastAsia="ru-RU"/>
        </w:rPr>
      </w:pP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 Внести в Соглашение следующие изменения</w:t>
      </w:r>
      <w:r>
        <w:rPr>
          <w:rStyle w:val="a7"/>
          <w:rFonts w:ascii="Times New Roman" w:eastAsia="Times New Roman" w:hAnsi="Times New Roman" w:cs="Times New Roman"/>
          <w:sz w:val="28"/>
          <w:szCs w:val="20"/>
          <w:lang w:eastAsia="ru-RU"/>
        </w:rPr>
        <w:footnoteReference w:id="21"/>
      </w:r>
      <w:r>
        <w:rPr>
          <w:rFonts w:ascii="Times New Roman" w:eastAsia="Times New Roman" w:hAnsi="Times New Roman" w:cs="Times New Roman"/>
          <w:sz w:val="28"/>
          <w:szCs w:val="20"/>
          <w:lang w:eastAsia="ru-RU"/>
        </w:rPr>
        <w:t>:</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1.1. Наименование Соглашения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1.2. в </w:t>
      </w:r>
      <w:hyperlink w:anchor="Par56" w:tgtFrame=" ______________________________________________________________________,">
        <w:r>
          <w:rPr>
            <w:rFonts w:ascii="Times New Roman" w:eastAsia="Times New Roman" w:hAnsi="Times New Roman" w:cs="Times New Roman"/>
            <w:sz w:val="28"/>
            <w:szCs w:val="20"/>
            <w:lang w:eastAsia="ru-RU"/>
          </w:rPr>
          <w:t>преамбуле</w:t>
        </w:r>
      </w:hyperlink>
      <w:r>
        <w:rPr>
          <w:rFonts w:ascii="Times New Roman" w:eastAsia="Times New Roman" w:hAnsi="Times New Roman" w:cs="Times New Roman"/>
          <w:sz w:val="28"/>
          <w:szCs w:val="20"/>
          <w:lang w:eastAsia="ru-RU"/>
        </w:rPr>
        <w:t>: слова "______________________________" заменить словами "_________________".</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1.3. в </w:t>
      </w:r>
      <w:hyperlink w:anchor="Par103" w:tgtFrame="I. Предмет Соглашения">
        <w:r>
          <w:rPr>
            <w:rFonts w:ascii="Times New Roman" w:eastAsia="Times New Roman" w:hAnsi="Times New Roman" w:cs="Times New Roman"/>
            <w:sz w:val="28"/>
            <w:szCs w:val="20"/>
            <w:lang w:eastAsia="ru-RU"/>
          </w:rPr>
          <w:t>разделе I</w:t>
        </w:r>
      </w:hyperlink>
      <w:r>
        <w:rPr>
          <w:rFonts w:ascii="Times New Roman" w:eastAsia="Times New Roman" w:hAnsi="Times New Roman" w:cs="Times New Roman"/>
          <w:sz w:val="28"/>
          <w:szCs w:val="20"/>
          <w:lang w:eastAsia="ru-RU"/>
        </w:rPr>
        <w:t>:</w:t>
      </w:r>
    </w:p>
    <w:p w:rsidR="009655CB" w:rsidRDefault="000E7494">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 Пункт ____________________________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1.3.2.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1.4. в</w:t>
      </w:r>
      <w:hyperlink w:anchor="Par109" w:tgtFrame="II. Порядок, условия предоставления Субсидии и финансовое">
        <w:r>
          <w:rPr>
            <w:rFonts w:ascii="Times New Roman" w:eastAsia="Calibri" w:hAnsi="Times New Roman" w:cs="Times New Roman"/>
            <w:sz w:val="28"/>
          </w:rPr>
          <w:t xml:space="preserve"> разделе II</w:t>
        </w:r>
      </w:hyperlink>
      <w:r>
        <w:rPr>
          <w:rFonts w:ascii="Times New Roman" w:eastAsia="Calibri" w:hAnsi="Times New Roman" w:cs="Times New Roman"/>
          <w:sz w:val="28"/>
        </w:rPr>
        <w:t>:</w:t>
      </w:r>
    </w:p>
    <w:p w:rsidR="009655CB" w:rsidRDefault="000E7494">
      <w:pPr>
        <w:widowControl w:val="0"/>
        <w:spacing w:after="0"/>
        <w:ind w:firstLine="709"/>
        <w:jc w:val="both"/>
        <w:rPr>
          <w:rFonts w:ascii="Times New Roman" w:eastAsia="Times New Roman" w:hAnsi="Times New Roman" w:cs="Times New Roman"/>
          <w:sz w:val="28"/>
          <w:szCs w:val="24"/>
          <w:lang w:eastAsia="ru-RU"/>
        </w:rPr>
      </w:pPr>
      <w:r>
        <w:rPr>
          <w:rFonts w:ascii="Times New Roman" w:eastAsia="Calibri" w:hAnsi="Times New Roman" w:cs="Times New Roman"/>
          <w:sz w:val="28"/>
        </w:rPr>
        <w:t xml:space="preserve">1.4.1. </w:t>
      </w:r>
      <w:r>
        <w:rPr>
          <w:rFonts w:ascii="Times New Roman" w:eastAsia="Times New Roman" w:hAnsi="Times New Roman" w:cs="Times New Roman"/>
          <w:sz w:val="28"/>
          <w:szCs w:val="20"/>
          <w:lang w:eastAsia="ru-RU"/>
        </w:rPr>
        <w:t xml:space="preserve">пункт </w:t>
      </w:r>
      <w:r>
        <w:rPr>
          <w:rFonts w:ascii="Times New Roman" w:eastAsia="Times New Roman" w:hAnsi="Times New Roman" w:cs="Times New Roman"/>
          <w:sz w:val="28"/>
          <w:szCs w:val="24"/>
          <w:lang w:eastAsia="ru-RU"/>
        </w:rPr>
        <w:t>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4"/>
          <w:lang w:eastAsia="ru-RU"/>
        </w:rPr>
        <w:t>______________________________________________________________________</w:t>
      </w:r>
      <w:r>
        <w:rPr>
          <w:rFonts w:ascii="Times New Roman" w:eastAsia="Times New Roman" w:hAnsi="Times New Roman" w:cs="Times New Roman"/>
          <w:sz w:val="28"/>
          <w:szCs w:val="20"/>
          <w:lang w:eastAsia="ru-RU"/>
        </w:rPr>
        <w:t>".</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1.4.2.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1.5. в </w:t>
      </w:r>
      <w:hyperlink w:anchor="Par127" w:tgtFrame="III. Порядок перечисления Субсидии">
        <w:r>
          <w:rPr>
            <w:rFonts w:ascii="Times New Roman" w:eastAsia="Calibri" w:hAnsi="Times New Roman" w:cs="Times New Roman"/>
            <w:sz w:val="28"/>
          </w:rPr>
          <w:t xml:space="preserve"> разделе III</w:t>
        </w:r>
      </w:hyperlink>
      <w:r>
        <w:rPr>
          <w:rFonts w:ascii="Times New Roman" w:eastAsia="Calibri" w:hAnsi="Times New Roman" w:cs="Times New Roman"/>
          <w:sz w:val="28"/>
        </w:rPr>
        <w:t>:</w:t>
      </w:r>
    </w:p>
    <w:p w:rsidR="009655CB" w:rsidRDefault="000E7494">
      <w:pPr>
        <w:widowControl w:val="0"/>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t xml:space="preserve">1.5.1. </w:t>
      </w:r>
      <w:r>
        <w:rPr>
          <w:rFonts w:ascii="Times New Roman" w:eastAsia="Times New Roman" w:hAnsi="Times New Roman" w:cs="Times New Roman"/>
          <w:sz w:val="28"/>
          <w:szCs w:val="28"/>
          <w:lang w:eastAsia="ru-RU"/>
        </w:rPr>
        <w:t>Пункт ___________________________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1.5.2.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1.6. в </w:t>
      </w:r>
      <w:hyperlink w:anchor="Par127" w:tgtFrame="III. Порядок перечисления Субсидии">
        <w:r>
          <w:rPr>
            <w:rFonts w:ascii="Times New Roman" w:eastAsia="Calibri" w:hAnsi="Times New Roman" w:cs="Times New Roman"/>
            <w:sz w:val="28"/>
          </w:rPr>
          <w:t xml:space="preserve"> разделе I</w:t>
        </w:r>
      </w:hyperlink>
      <w:r>
        <w:rPr>
          <w:rFonts w:ascii="Times New Roman" w:eastAsia="Calibri" w:hAnsi="Times New Roman" w:cs="Times New Roman"/>
          <w:sz w:val="28"/>
          <w:lang w:val="en-US"/>
        </w:rPr>
        <w:t>V</w:t>
      </w:r>
      <w:r>
        <w:rPr>
          <w:rFonts w:ascii="Times New Roman" w:eastAsia="Calibri" w:hAnsi="Times New Roman" w:cs="Times New Roman"/>
          <w:sz w:val="28"/>
        </w:rPr>
        <w:t>:</w:t>
      </w:r>
    </w:p>
    <w:p w:rsidR="009655CB" w:rsidRDefault="000E7494">
      <w:pPr>
        <w:widowControl w:val="0"/>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t xml:space="preserve">1.6.1. </w:t>
      </w:r>
      <w:r>
        <w:rPr>
          <w:rFonts w:ascii="Times New Roman" w:eastAsia="Times New Roman" w:hAnsi="Times New Roman" w:cs="Times New Roman"/>
          <w:sz w:val="28"/>
          <w:szCs w:val="28"/>
          <w:lang w:eastAsia="ru-RU"/>
        </w:rPr>
        <w:t>Пункт ____________________________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1.6.2.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1.7. в </w:t>
      </w:r>
      <w:hyperlink w:anchor="Par127" w:tgtFrame="III. Порядок перечисления Субсидии">
        <w:r>
          <w:rPr>
            <w:rFonts w:ascii="Times New Roman" w:eastAsia="Calibri" w:hAnsi="Times New Roman" w:cs="Times New Roman"/>
            <w:sz w:val="28"/>
          </w:rPr>
          <w:t xml:space="preserve"> разделе </w:t>
        </w:r>
      </w:hyperlink>
      <w:r>
        <w:rPr>
          <w:rFonts w:ascii="Times New Roman" w:eastAsia="Calibri" w:hAnsi="Times New Roman" w:cs="Times New Roman"/>
          <w:sz w:val="28"/>
          <w:lang w:val="en-US"/>
        </w:rPr>
        <w:t>V</w:t>
      </w:r>
      <w:r>
        <w:rPr>
          <w:rFonts w:ascii="Times New Roman" w:eastAsia="Calibri" w:hAnsi="Times New Roman" w:cs="Times New Roman"/>
          <w:sz w:val="28"/>
        </w:rPr>
        <w:t>:</w:t>
      </w:r>
    </w:p>
    <w:p w:rsidR="009655CB" w:rsidRDefault="000E7494">
      <w:pPr>
        <w:widowControl w:val="0"/>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t xml:space="preserve">1.7.1. </w:t>
      </w:r>
      <w:r>
        <w:rPr>
          <w:rFonts w:ascii="Times New Roman" w:eastAsia="Times New Roman" w:hAnsi="Times New Roman" w:cs="Times New Roman"/>
          <w:sz w:val="28"/>
          <w:szCs w:val="28"/>
          <w:lang w:eastAsia="ru-RU"/>
        </w:rPr>
        <w:t>Пункт ____________________________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1.7.2.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1.8. в </w:t>
      </w:r>
      <w:hyperlink w:anchor="Par127" w:tgtFrame="III. Порядок перечисления Субсидии">
        <w:r>
          <w:rPr>
            <w:rFonts w:ascii="Times New Roman" w:eastAsia="Calibri" w:hAnsi="Times New Roman" w:cs="Times New Roman"/>
            <w:sz w:val="28"/>
          </w:rPr>
          <w:t xml:space="preserve"> разделе </w:t>
        </w:r>
      </w:hyperlink>
      <w:r>
        <w:rPr>
          <w:rFonts w:ascii="Times New Roman" w:eastAsia="Calibri" w:hAnsi="Times New Roman" w:cs="Times New Roman"/>
          <w:sz w:val="28"/>
          <w:lang w:val="en-US"/>
        </w:rPr>
        <w:t>VI</w:t>
      </w:r>
      <w:r>
        <w:rPr>
          <w:rFonts w:ascii="Times New Roman" w:eastAsia="Calibri" w:hAnsi="Times New Roman" w:cs="Times New Roman"/>
          <w:sz w:val="28"/>
        </w:rPr>
        <w:t>:</w:t>
      </w:r>
    </w:p>
    <w:p w:rsidR="009655CB" w:rsidRDefault="000E7494">
      <w:pPr>
        <w:widowControl w:val="0"/>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t xml:space="preserve">1.8.1. </w:t>
      </w:r>
      <w:r>
        <w:rPr>
          <w:rFonts w:ascii="Times New Roman" w:eastAsia="Times New Roman" w:hAnsi="Times New Roman" w:cs="Times New Roman"/>
          <w:sz w:val="28"/>
          <w:szCs w:val="28"/>
          <w:lang w:eastAsia="ru-RU"/>
        </w:rPr>
        <w:t>Пункт ____________________________ изложить в следующей редакции:</w:t>
      </w:r>
    </w:p>
    <w:p w:rsidR="009655CB" w:rsidRDefault="000E7494">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w:t>
      </w:r>
    </w:p>
    <w:p w:rsidR="009655CB" w:rsidRDefault="000E7494">
      <w:pPr>
        <w:widowControl w:val="0"/>
        <w:spacing w:after="0"/>
        <w:ind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(текст пункта в новой редакции)</w:t>
      </w:r>
    </w:p>
    <w:p w:rsidR="009655CB" w:rsidRDefault="000E7494">
      <w:pPr>
        <w:widowControl w:val="0"/>
        <w:spacing w:after="0"/>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1.8.2. Дополнить пунктом ____ следующего содержания:</w:t>
      </w:r>
    </w:p>
    <w:p w:rsidR="009655CB" w:rsidRDefault="000E7494">
      <w:pPr>
        <w:widowControl w:val="0"/>
        <w:spacing w:after="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"_________________________________________________________________".</w:t>
      </w:r>
    </w:p>
    <w:p w:rsidR="009655CB" w:rsidRDefault="000E7494">
      <w:pPr>
        <w:spacing w:line="240" w:lineRule="auto"/>
        <w:jc w:val="both"/>
        <w:rPr>
          <w:rFonts w:ascii="Times New Roman" w:hAnsi="Times New Roman" w:cs="Times New Roman"/>
          <w:sz w:val="20"/>
          <w:szCs w:val="20"/>
        </w:rPr>
      </w:pPr>
      <w:r>
        <w:rPr>
          <w:rFonts w:ascii="Times New Roman" w:hAnsi="Times New Roman" w:cs="Times New Roman"/>
          <w:sz w:val="20"/>
          <w:szCs w:val="20"/>
        </w:rPr>
        <w:t>(текст пункта)</w:t>
      </w:r>
    </w:p>
    <w:p w:rsidR="009655CB" w:rsidRDefault="009655CB">
      <w:pPr>
        <w:spacing w:line="240" w:lineRule="auto"/>
        <w:jc w:val="both"/>
        <w:rPr>
          <w:rFonts w:ascii="Times New Roman" w:hAnsi="Times New Roman" w:cs="Times New Roman"/>
          <w:sz w:val="20"/>
          <w:szCs w:val="20"/>
        </w:rPr>
      </w:pPr>
    </w:p>
    <w:p w:rsidR="009655CB" w:rsidRDefault="000E7494">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1.9. Раздел </w:t>
      </w:r>
      <w:r>
        <w:rPr>
          <w:rFonts w:ascii="Times New Roman" w:eastAsia="Calibri" w:hAnsi="Times New Roman" w:cs="Times New Roman"/>
          <w:sz w:val="28"/>
          <w:lang w:val="en-US"/>
        </w:rPr>
        <w:t>VII</w:t>
      </w:r>
      <w:r>
        <w:rPr>
          <w:rFonts w:ascii="Times New Roman" w:eastAsia="Calibri" w:hAnsi="Times New Roman" w:cs="Times New Roman"/>
          <w:sz w:val="28"/>
        </w:rPr>
        <w:t xml:space="preserve"> изложить в следующей редакции:</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"VII. Платежные реквизиты Сторон</w:t>
      </w:r>
    </w:p>
    <w:p w:rsidR="009655CB" w:rsidRDefault="009655CB">
      <w:pPr>
        <w:widowControl w:val="0"/>
        <w:spacing w:after="0" w:line="240" w:lineRule="auto"/>
        <w:jc w:val="both"/>
        <w:rPr>
          <w:rFonts w:ascii="Times New Roman" w:eastAsia="Times New Roman" w:hAnsi="Times New Roman" w:cs="Times New Roman"/>
          <w:sz w:val="24"/>
          <w:szCs w:val="24"/>
          <w:lang w:eastAsia="ru-RU"/>
        </w:rPr>
      </w:pPr>
    </w:p>
    <w:tbl>
      <w:tblPr>
        <w:tblW w:w="5000" w:type="pct"/>
        <w:tblInd w:w="67" w:type="dxa"/>
        <w:tblLayout w:type="fixed"/>
        <w:tblCellMar>
          <w:top w:w="102" w:type="dxa"/>
          <w:left w:w="62" w:type="dxa"/>
          <w:bottom w:w="102" w:type="dxa"/>
          <w:right w:w="62" w:type="dxa"/>
        </w:tblCellMar>
        <w:tblLook w:val="0000"/>
      </w:tblPr>
      <w:tblGrid>
        <w:gridCol w:w="5164"/>
        <w:gridCol w:w="5165"/>
      </w:tblGrid>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Уполномоченного органа</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__________________________</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Полное и сокращенное (при наличии) наименование Исполнителя</w:t>
            </w:r>
          </w:p>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__________________________________</w:t>
            </w: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Наименование _______________________</w:t>
            </w:r>
          </w:p>
          <w:p w:rsidR="009655CB" w:rsidRDefault="000E7494">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(Уполномоченного органа)</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ОГРН, </w:t>
            </w:r>
            <w:hyperlink r:id="rId36">
              <w:r>
                <w:rPr>
                  <w:rFonts w:ascii="Times New Roman" w:eastAsia="Times New Roman" w:hAnsi="Times New Roman" w:cs="Times New Roman"/>
                  <w:sz w:val="24"/>
                  <w:szCs w:val="24"/>
                  <w:lang w:eastAsia="ru-RU"/>
                </w:rPr>
                <w:t>ОКТМО</w:t>
              </w:r>
            </w:hyperlink>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Исполнителя</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ОГРН, </w:t>
            </w:r>
            <w:hyperlink r:id="rId37">
              <w:r>
                <w:rPr>
                  <w:rFonts w:ascii="Times New Roman" w:eastAsia="Times New Roman" w:hAnsi="Times New Roman" w:cs="Times New Roman"/>
                  <w:sz w:val="24"/>
                  <w:szCs w:val="24"/>
                  <w:lang w:eastAsia="ru-RU"/>
                </w:rPr>
                <w:t>ОКТМО</w:t>
              </w:r>
            </w:hyperlink>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нахождения:</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нахождения/ адрес:</w:t>
            </w: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4"/>
                <w:szCs w:val="24"/>
                <w:lang w:eastAsia="ru-RU"/>
              </w:rPr>
            </w:pP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ИНН/КПП</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ИНН/КПП</w:t>
            </w: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территориального органа Федерального казначейства, в котором открыт лицевой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Лицевой счет</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 (наименование кредитной организации),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Расчетный (корреспондентский)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территориального органа Федерального казначейства, которому открыт казначейский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финансового органа, в котором открыт лицевой счет</w:t>
            </w:r>
          </w:p>
          <w:p w:rsidR="009655CB" w:rsidRDefault="000E749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Лицевой счет</w:t>
            </w:r>
          </w:p>
        </w:tc>
      </w:tr>
    </w:tbl>
    <w:p w:rsidR="009655CB" w:rsidRDefault="000E7494">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8"/>
          <w:szCs w:val="28"/>
          <w:lang w:eastAsia="ru-RU"/>
        </w:rPr>
        <w:t>"</w:t>
      </w:r>
    </w:p>
    <w:p w:rsidR="009655CB" w:rsidRDefault="000E749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 приложение № ___ к Соглашению изложить в редакции согласно приложению № ___ к настоящему Дополнительному соглашению, которое является его неотъемлемой частью;</w:t>
      </w:r>
    </w:p>
    <w:p w:rsidR="009655CB" w:rsidRDefault="000E749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 дополнить приложением № ___ согласно приложению № ___ к настоящему Дополнительному соглашению, которое является его неотъемлемой частью;</w:t>
      </w:r>
    </w:p>
    <w:p w:rsidR="009655CB" w:rsidRDefault="000E7494">
      <w:pPr>
        <w:widowControl w:val="0"/>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Настоящее Дополнительное соглашение является неотъемлемой частью Соглашения.</w:t>
      </w:r>
    </w:p>
    <w:p w:rsidR="009655CB" w:rsidRDefault="000E7494">
      <w:pPr>
        <w:widowControl w:val="0"/>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Настоящее Дополнительное соглашение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Соглашению.</w:t>
      </w:r>
    </w:p>
    <w:p w:rsidR="009655CB" w:rsidRDefault="000E7494">
      <w:pPr>
        <w:widowControl w:val="0"/>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Условия Соглашения, не затронутые настоящим Дополнительным соглашением, остаются неизменными.</w:t>
      </w:r>
    </w:p>
    <w:p w:rsidR="009655CB" w:rsidRDefault="000E7494">
      <w:pPr>
        <w:widowControl w:val="0"/>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Иные заключительные положения по настоящему Дополнительному Соглашению:</w:t>
      </w:r>
    </w:p>
    <w:p w:rsidR="009655CB" w:rsidRDefault="000E7494">
      <w:pPr>
        <w:widowControl w:val="0"/>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настоящее Дополнительное соглашение заключено Сторонами в форме</w:t>
      </w:r>
      <w:bookmarkStart w:id="58" w:name="Par769"/>
      <w:bookmarkEnd w:id="58"/>
      <w:r>
        <w:rPr>
          <w:rFonts w:ascii="Times New Roman" w:eastAsia="Times New Roman" w:hAnsi="Times New Roman" w:cs="Times New Roman"/>
          <w:sz w:val="28"/>
          <w:szCs w:val="28"/>
          <w:lang w:eastAsia="ru-RU"/>
        </w:rPr>
        <w:t xml:space="preserve"> электронного документа в СБИС ЭДО и подписано усиленными квалифицированными электронными подписями лиц, имеющих право действовать </w:t>
      </w:r>
      <w:r>
        <w:rPr>
          <w:rFonts w:ascii="Times New Roman" w:eastAsia="Times New Roman" w:hAnsi="Times New Roman" w:cs="Times New Roman"/>
          <w:sz w:val="28"/>
          <w:szCs w:val="28"/>
          <w:lang w:eastAsia="ru-RU"/>
        </w:rPr>
        <w:lastRenderedPageBreak/>
        <w:t>от имени каждой из Сторон настоящего Дополнительного соглашения;</w:t>
      </w:r>
    </w:p>
    <w:p w:rsidR="009655CB" w:rsidRDefault="000E7494">
      <w:pPr>
        <w:widowControl w:val="0"/>
        <w:spacing w:after="0" w:line="240" w:lineRule="auto"/>
        <w:ind w:firstLine="53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5.2. _______________________________________________________________</w:t>
      </w:r>
      <w:r>
        <w:rPr>
          <w:rStyle w:val="a7"/>
          <w:rFonts w:ascii="Times New Roman" w:eastAsia="Times New Roman" w:hAnsi="Times New Roman" w:cs="Times New Roman"/>
          <w:sz w:val="28"/>
          <w:szCs w:val="28"/>
          <w:lang w:eastAsia="ru-RU"/>
        </w:rPr>
        <w:footnoteReference w:id="22"/>
      </w:r>
      <w:r>
        <w:rPr>
          <w:rFonts w:ascii="Times New Roman" w:eastAsia="Times New Roman" w:hAnsi="Times New Roman" w:cs="Times New Roman"/>
          <w:sz w:val="28"/>
          <w:szCs w:val="24"/>
          <w:lang w:eastAsia="ru-RU"/>
        </w:rPr>
        <w:t>.</w:t>
      </w:r>
    </w:p>
    <w:p w:rsidR="009655CB" w:rsidRDefault="009655CB">
      <w:pPr>
        <w:widowControl w:val="0"/>
        <w:spacing w:after="0" w:line="240" w:lineRule="auto"/>
        <w:jc w:val="center"/>
        <w:outlineLvl w:val="2"/>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outlineLvl w:val="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 Подписи Сторон:</w:t>
      </w:r>
    </w:p>
    <w:p w:rsidR="009655CB" w:rsidRDefault="009655CB">
      <w:pPr>
        <w:widowControl w:val="0"/>
        <w:spacing w:after="0" w:line="240" w:lineRule="auto"/>
        <w:jc w:val="both"/>
        <w:rPr>
          <w:rFonts w:ascii="Times New Roman" w:eastAsia="Times New Roman" w:hAnsi="Times New Roman" w:cs="Times New Roman"/>
          <w:sz w:val="28"/>
          <w:szCs w:val="24"/>
          <w:lang w:eastAsia="ru-RU"/>
        </w:rPr>
      </w:pPr>
    </w:p>
    <w:tbl>
      <w:tblPr>
        <w:tblW w:w="10133" w:type="dxa"/>
        <w:tblInd w:w="129" w:type="dxa"/>
        <w:tblLayout w:type="fixed"/>
        <w:tblCellMar>
          <w:top w:w="102" w:type="dxa"/>
          <w:left w:w="62" w:type="dxa"/>
          <w:bottom w:w="102" w:type="dxa"/>
          <w:right w:w="62" w:type="dxa"/>
        </w:tblCellMar>
        <w:tblLook w:val="0000"/>
      </w:tblPr>
      <w:tblGrid>
        <w:gridCol w:w="2517"/>
        <w:gridCol w:w="2579"/>
        <w:gridCol w:w="2487"/>
        <w:gridCol w:w="2550"/>
      </w:tblGrid>
      <w:tr w:rsidR="009655CB">
        <w:tc>
          <w:tcPr>
            <w:tcW w:w="5095"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Уполномоченного органа</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__________________________________</w:t>
            </w:r>
          </w:p>
        </w:tc>
        <w:tc>
          <w:tcPr>
            <w:tcW w:w="5037"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Исполнителя</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______________________________________</w:t>
            </w:r>
          </w:p>
        </w:tc>
      </w:tr>
      <w:tr w:rsidR="009655CB">
        <w:tc>
          <w:tcPr>
            <w:tcW w:w="2516"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(подпись)</w:t>
            </w:r>
          </w:p>
        </w:tc>
        <w:tc>
          <w:tcPr>
            <w:tcW w:w="2579"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(ФИО)</w:t>
            </w:r>
          </w:p>
        </w:tc>
        <w:tc>
          <w:tcPr>
            <w:tcW w:w="2487"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(подпись)</w:t>
            </w:r>
          </w:p>
        </w:tc>
        <w:tc>
          <w:tcPr>
            <w:tcW w:w="2550"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(ФИО)</w:t>
            </w:r>
          </w:p>
        </w:tc>
      </w:tr>
    </w:tbl>
    <w:p w:rsidR="009655CB" w:rsidRDefault="009655CB">
      <w:pPr>
        <w:widowControl w:val="0"/>
        <w:spacing w:after="0" w:line="240" w:lineRule="auto"/>
        <w:ind w:firstLine="709"/>
        <w:jc w:val="both"/>
        <w:rPr>
          <w:rFonts w:ascii="Times New Roman" w:eastAsia="Times New Roman" w:hAnsi="Times New Roman" w:cs="Times New Roman"/>
          <w:sz w:val="20"/>
          <w:szCs w:val="20"/>
          <w:lang w:eastAsia="ru-RU"/>
        </w:r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Приложение № 7</w:t>
      </w:r>
    </w:p>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Соглашению,</w:t>
      </w:r>
      <w:r>
        <w:rPr>
          <w:rFonts w:ascii="Times New Roman" w:eastAsia="Times New Roman" w:hAnsi="Times New Roman" w:cs="Times New Roman"/>
          <w:sz w:val="28"/>
          <w:szCs w:val="24"/>
          <w:lang w:eastAsia="ru-RU"/>
        </w:rPr>
        <w:br/>
        <w:t xml:space="preserve"> от ___________________ № _____</w:t>
      </w:r>
    </w:p>
    <w:p w:rsidR="009655CB" w:rsidRDefault="009655CB">
      <w:pPr>
        <w:widowControl w:val="0"/>
        <w:spacing w:after="0" w:line="240" w:lineRule="auto"/>
        <w:jc w:val="right"/>
        <w:rPr>
          <w:rFonts w:ascii="Times New Roman" w:eastAsia="Times New Roman" w:hAnsi="Times New Roman" w:cs="Times New Roman"/>
          <w:sz w:val="28"/>
          <w:szCs w:val="24"/>
          <w:lang w:eastAsia="ru-RU"/>
        </w:rPr>
      </w:pPr>
    </w:p>
    <w:p w:rsidR="009655CB" w:rsidRDefault="009655CB">
      <w:pPr>
        <w:widowControl w:val="0"/>
        <w:spacing w:after="0" w:line="240" w:lineRule="auto"/>
        <w:jc w:val="right"/>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Дополнительное соглашение</w:t>
      </w:r>
    </w:p>
    <w:p w:rsidR="009655CB" w:rsidRDefault="000E7494">
      <w:pPr>
        <w:widowControl w:val="0"/>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4"/>
          <w:lang w:eastAsia="ru-RU"/>
        </w:rPr>
        <w:t xml:space="preserve">о расторжении соглашения </w:t>
      </w:r>
      <w:r>
        <w:rPr>
          <w:rFonts w:ascii="Times New Roman" w:hAnsi="Times New Roman" w:cs="Times New Roman"/>
          <w:sz w:val="28"/>
          <w:szCs w:val="28"/>
        </w:rPr>
        <w:t>о финансовом обеспечении (возмещении) затрат</w:t>
      </w:r>
      <w:r>
        <w:t xml:space="preserve">, </w:t>
      </w:r>
      <w:r>
        <w:rPr>
          <w:rFonts w:ascii="Times New Roman" w:hAnsi="Times New Roman" w:cs="Times New Roman"/>
          <w:sz w:val="28"/>
          <w:szCs w:val="28"/>
        </w:rPr>
        <w:t>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9655CB">
      <w:pPr>
        <w:widowControl w:val="0"/>
        <w:spacing w:after="0" w:line="240" w:lineRule="auto"/>
        <w:jc w:val="center"/>
        <w:rPr>
          <w:rFonts w:ascii="Times New Roman" w:eastAsia="Times New Roman" w:hAnsi="Times New Roman" w:cs="Times New Roman"/>
          <w:sz w:val="28"/>
          <w:szCs w:val="24"/>
          <w:lang w:eastAsia="ru-RU"/>
        </w:rPr>
      </w:pP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 "__" ____________ № ___</w:t>
      </w:r>
    </w:p>
    <w:p w:rsidR="009655CB" w:rsidRDefault="009655CB">
      <w:pPr>
        <w:widowControl w:val="0"/>
        <w:spacing w:after="0" w:line="240" w:lineRule="auto"/>
        <w:jc w:val="center"/>
        <w:rPr>
          <w:rFonts w:ascii="Times New Roman" w:eastAsia="Times New Roman" w:hAnsi="Times New Roman" w:cs="Times New Roman"/>
          <w:sz w:val="24"/>
          <w:szCs w:val="24"/>
          <w:lang w:eastAsia="ru-RU"/>
        </w:rPr>
      </w:pP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 _________________________________</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(место заключения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 _______________________ 20__ г.                 № ____________________</w:t>
      </w:r>
    </w:p>
    <w:p w:rsidR="009655CB" w:rsidRDefault="000E7494">
      <w:pPr>
        <w:widowControl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(дата заключения соглашения)                                                       (номер соглашения)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sz w:val="20"/>
          <w:lang w:eastAsia="ru-RU"/>
        </w:rPr>
        <w:t>наименование органа местного самоуправления,</w:t>
      </w:r>
    </w:p>
    <w:p w:rsidR="009655CB" w:rsidRDefault="000E7494">
      <w:pPr>
        <w:widowControl w:val="0"/>
        <w:spacing w:after="0" w:line="240" w:lineRule="auto"/>
        <w:jc w:val="center"/>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Утверждающего муниципальный социальный заказ на</w:t>
      </w:r>
    </w:p>
    <w:p w:rsidR="009655CB" w:rsidRDefault="000E7494">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 w:val="20"/>
          <w:lang w:eastAsia="ru-RU"/>
        </w:rPr>
        <w:t>оказание муниципальных услуг в социальной сфере</w:t>
      </w:r>
      <w:r>
        <w:rPr>
          <w:rFonts w:ascii="Times New Roman" w:eastAsia="Times New Roman" w:hAnsi="Times New Roman" w:cs="Times New Roman"/>
          <w:lang w:eastAsia="ru-RU"/>
        </w:rPr>
        <w:t>,</w:t>
      </w:r>
      <w:r>
        <w:rPr>
          <w:rFonts w:ascii="Times New Roman" w:eastAsia="Times New Roman" w:hAnsi="Times New Roman" w:cs="Times New Roman"/>
          <w:sz w:val="20"/>
          <w:szCs w:val="20"/>
          <w:lang w:eastAsia="ru-RU"/>
        </w:rPr>
        <w:t xml:space="preserve"> отнесенного к полномочиям органов местного самоуправления (далее – муниципальный социальный заказ)/наименование органа местного самоуправления, уполномоченного на формирование муниципального социального заказа</w:t>
      </w:r>
      <w:r>
        <w:rPr>
          <w:rFonts w:ascii="Times New Roman" w:eastAsia="Times New Roman" w:hAnsi="Times New Roman" w:cs="Times New Roman"/>
          <w:lang w:eastAsia="ru-RU"/>
        </w:rPr>
        <w:t>)</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которому как получателю средств местного бюджета доведены лимиты бюджетных обязательств на предоставление субсидий юридическим лицам (за исключением муниципальных учреждений, расположенных на территории Никольского муниципального округа), индивидуальным предпринимателям в целях финансового обеспечения исполнения муниципального социального заказа на оказание </w:t>
      </w:r>
      <w:r>
        <w:rPr>
          <w:rFonts w:ascii="Times New Roman" w:eastAsia="Times New Roman" w:hAnsi="Times New Roman" w:cs="Times New Roman"/>
          <w:sz w:val="28"/>
          <w:szCs w:val="20"/>
          <w:lang w:eastAsia="ru-RU"/>
        </w:rPr>
        <w:lastRenderedPageBreak/>
        <w:t>муниципальных услуг в социальной сфере в соответствии с Федеральным законом "О государственном (муниципальном) социальном заказе на оказание государственных (муниципальных) услуг в социальной сфере" именуемый(ая) в дальнейшем "Уполномоченный орган", в лице</w:t>
      </w:r>
      <w:r>
        <w:rPr>
          <w:rFonts w:ascii="Courier New" w:eastAsia="Times New Roman" w:hAnsi="Courier New" w:cs="Courier New"/>
          <w:sz w:val="20"/>
          <w:szCs w:val="20"/>
          <w:lang w:eastAsia="ru-RU"/>
        </w:rPr>
        <w:t>____________________________________________________________________________________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(наименование должности руководителя Уполномоченного органа или уполномоченного им лица)</w:t>
      </w: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__________________________________________________, действующего(ей)</w:t>
      </w:r>
    </w:p>
    <w:p w:rsidR="009655CB" w:rsidRDefault="000E7494">
      <w:pPr>
        <w:widowControl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(фамилия, имя, отчество (при наличии) руководителя Уполномоченного </w:t>
      </w:r>
    </w:p>
    <w:p w:rsidR="009655CB" w:rsidRDefault="000E7494">
      <w:pPr>
        <w:widowControl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органа или уполномоченного им лица)</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на основании</w:t>
      </w:r>
      <w:r>
        <w:rPr>
          <w:rFonts w:ascii="Courier New" w:eastAsia="Times New Roman" w:hAnsi="Courier New" w:cs="Courier New"/>
          <w:sz w:val="20"/>
          <w:szCs w:val="20"/>
          <w:lang w:eastAsia="ru-RU"/>
        </w:rPr>
        <w:t>_____________________________________________________________,</w:t>
      </w:r>
    </w:p>
    <w:p w:rsidR="009655CB" w:rsidRDefault="000E7494">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(положение об органе местного самоуправления, доверенность,</w:t>
      </w:r>
      <w:r>
        <w:rPr>
          <w:rFonts w:ascii="Times New Roman" w:eastAsia="Times New Roman" w:hAnsi="Times New Roman" w:cs="Times New Roman"/>
          <w:lang w:eastAsia="ru-RU"/>
        </w:rPr>
        <w:br/>
        <w:t xml:space="preserve">                                               приказ или иной документ, удостоверяющий полномочия)</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с одной стороны, и</w:t>
      </w:r>
      <w:r>
        <w:rPr>
          <w:rFonts w:ascii="Courier New" w:eastAsia="Times New Roman" w:hAnsi="Courier New" w:cs="Courier New"/>
          <w:sz w:val="20"/>
          <w:szCs w:val="20"/>
          <w:lang w:eastAsia="ru-RU"/>
        </w:rPr>
        <w:t xml:space="preserve"> _______________________________________________________,</w:t>
      </w:r>
    </w:p>
    <w:p w:rsidR="009655CB" w:rsidRDefault="000E7494">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(наименование юридического лица (за исключением муниципальных учреждений </w:t>
      </w:r>
      <w:r>
        <w:rPr>
          <w:rFonts w:ascii="Times New Roman" w:eastAsia="Times New Roman" w:hAnsi="Times New Roman" w:cs="Times New Roman"/>
          <w:color w:val="000000"/>
          <w:lang w:eastAsia="ru-RU"/>
        </w:rPr>
        <w:t>Никольского муниципального района</w:t>
      </w:r>
      <w:r>
        <w:rPr>
          <w:rFonts w:ascii="Times New Roman" w:eastAsia="Times New Roman" w:hAnsi="Times New Roman" w:cs="Times New Roman"/>
          <w:lang w:eastAsia="ru-RU"/>
        </w:rPr>
        <w:t>), фамилия, имя отчество (при</w:t>
      </w:r>
      <w:r>
        <w:rPr>
          <w:rFonts w:ascii="Times New Roman" w:eastAsia="Times New Roman" w:hAnsi="Times New Roman" w:cs="Times New Roman"/>
          <w:lang w:eastAsia="ru-RU"/>
        </w:rPr>
        <w:br/>
        <w:t xml:space="preserve">                                                     наличии) индивидуального предпринимателя)</w:t>
      </w:r>
    </w:p>
    <w:p w:rsidR="009655CB" w:rsidRDefault="009655CB">
      <w:pPr>
        <w:widowControl w:val="0"/>
        <w:spacing w:after="0" w:line="240" w:lineRule="auto"/>
        <w:jc w:val="both"/>
        <w:rPr>
          <w:rFonts w:ascii="Courier New" w:eastAsia="Times New Roman" w:hAnsi="Courier New" w:cs="Courier New"/>
          <w:sz w:val="20"/>
          <w:szCs w:val="20"/>
          <w:lang w:eastAsia="ru-RU"/>
        </w:rPr>
      </w:pP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 xml:space="preserve">именуемое в дальнейшем "Исполнитель услуг", в лице </w:t>
      </w:r>
      <w:r>
        <w:rPr>
          <w:rFonts w:ascii="Courier New" w:eastAsia="Times New Roman" w:hAnsi="Courier New" w:cs="Courier New"/>
          <w:sz w:val="20"/>
          <w:szCs w:val="20"/>
          <w:lang w:eastAsia="ru-RU"/>
        </w:rPr>
        <w:t>______________________________</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lang w:eastAsia="ru-RU"/>
        </w:rPr>
        <w:t xml:space="preserve">наименование должности, а также фамилия, имя, отчество (при наличии) лица, представляющего Исполнителя услуг, или уполномоченного им лица) </w:t>
      </w:r>
      <w:r>
        <w:rPr>
          <w:rFonts w:ascii="Courier New" w:eastAsia="Times New Roman" w:hAnsi="Courier New" w:cs="Courier New"/>
          <w:sz w:val="20"/>
          <w:szCs w:val="20"/>
          <w:lang w:eastAsia="ru-RU"/>
        </w:rPr>
        <w:t xml:space="preserve">_________________________________________________________, </w:t>
      </w:r>
      <w:r>
        <w:rPr>
          <w:rFonts w:ascii="Times New Roman" w:eastAsia="Times New Roman" w:hAnsi="Times New Roman" w:cs="Times New Roman"/>
          <w:sz w:val="28"/>
          <w:szCs w:val="20"/>
          <w:lang w:eastAsia="ru-RU"/>
        </w:rPr>
        <w:t>действующего(ей)</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на основании</w:t>
      </w:r>
      <w:r>
        <w:rPr>
          <w:rFonts w:ascii="Courier New" w:eastAsia="Times New Roman" w:hAnsi="Courier New" w:cs="Courier New"/>
          <w:sz w:val="20"/>
          <w:szCs w:val="20"/>
          <w:lang w:eastAsia="ru-RU"/>
        </w:rPr>
        <w:t xml:space="preserve"> 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(реквизиты учредительного документа юридического лица,</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свидетельства о государственной регистрации индивидуального</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предпринимателя или иной документ, удостоверяющий полномочия)</w:t>
      </w: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далее именуемые "Стороны", в соответствии с</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_____________________________________________________________________________________</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(документ, предусматривающий основание для расторжения Соглашения</w:t>
      </w:r>
    </w:p>
    <w:p w:rsidR="009655CB" w:rsidRDefault="000E7494">
      <w:pPr>
        <w:widowControl w:val="0"/>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(при наличии)</w:t>
      </w:r>
    </w:p>
    <w:p w:rsidR="009655CB" w:rsidRDefault="000E7494">
      <w:pPr>
        <w:widowControl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заключили настоящее дополнительное соглашение о расторжении соглашения </w:t>
      </w:r>
      <w:r>
        <w:rPr>
          <w:rFonts w:ascii="Times New Roman" w:hAnsi="Times New Roman" w:cs="Times New Roman"/>
          <w:sz w:val="28"/>
          <w:szCs w:val="28"/>
        </w:rPr>
        <w:t>о финансовом обеспечении затрат</w:t>
      </w:r>
      <w:r>
        <w:t xml:space="preserve">, </w:t>
      </w:r>
      <w:r>
        <w:rPr>
          <w:rFonts w:ascii="Times New Roman" w:hAnsi="Times New Roman" w:cs="Times New Roman"/>
          <w:sz w:val="28"/>
          <w:szCs w:val="28"/>
        </w:rPr>
        <w:t xml:space="preserve">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w:t>
      </w:r>
      <w:r>
        <w:rPr>
          <w:rFonts w:ascii="Times New Roman" w:eastAsia="Times New Roman" w:hAnsi="Times New Roman" w:cs="Times New Roman"/>
          <w:sz w:val="28"/>
          <w:szCs w:val="28"/>
          <w:lang w:eastAsia="ru-RU"/>
        </w:rPr>
        <w:t>(далее - Соглашение).</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 Соглашение расторгается с даты вступления в силу настоящего дополнительного соглашения о расторжении Соглашения.</w:t>
      </w:r>
    </w:p>
    <w:p w:rsidR="009655CB" w:rsidRDefault="000E749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Состояние расчетов на дату расторжения Соглашения:</w:t>
      </w:r>
    </w:p>
    <w:p w:rsidR="009655CB" w:rsidRDefault="000E7494">
      <w:pPr>
        <w:widowControl w:val="0"/>
        <w:spacing w:after="0" w:line="240" w:lineRule="auto"/>
        <w:ind w:firstLine="709"/>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2.1. бюджетное обязательство Уполномоченного органа исполнено в размере</w:t>
      </w:r>
      <w:r>
        <w:rPr>
          <w:rFonts w:ascii="Courier New" w:eastAsia="Times New Roman" w:hAnsi="Courier New" w:cs="Courier New"/>
          <w:sz w:val="20"/>
          <w:szCs w:val="20"/>
          <w:lang w:eastAsia="ru-RU"/>
        </w:rPr>
        <w:t xml:space="preserve"> _______ </w:t>
      </w:r>
      <w:r>
        <w:rPr>
          <w:rFonts w:ascii="Times New Roman" w:eastAsia="Times New Roman" w:hAnsi="Times New Roman" w:cs="Times New Roman"/>
          <w:sz w:val="28"/>
          <w:szCs w:val="20"/>
          <w:lang w:eastAsia="ru-RU"/>
        </w:rPr>
        <w:t>(______________________) рублей по КБК ____________</w:t>
      </w:r>
      <w:r>
        <w:rPr>
          <w:rFonts w:ascii="Courier New" w:eastAsia="Times New Roman" w:hAnsi="Courier New" w:cs="Courier New"/>
          <w:sz w:val="20"/>
          <w:szCs w:val="20"/>
          <w:lang w:eastAsia="ru-RU"/>
        </w:rPr>
        <w:t>;</w:t>
      </w:r>
    </w:p>
    <w:p w:rsidR="009655CB" w:rsidRDefault="000E7494">
      <w:pPr>
        <w:widowControl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(сумма прописью)                                                    (код КБК)</w:t>
      </w:r>
    </w:p>
    <w:p w:rsidR="009655CB" w:rsidRDefault="000E7494">
      <w:pPr>
        <w:widowControl w:val="0"/>
        <w:spacing w:after="0" w:line="240" w:lineRule="auto"/>
        <w:ind w:firstLine="709"/>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2.2. обязательство Исполнителя услуг исполнено в размере</w:t>
      </w:r>
      <w:r>
        <w:rPr>
          <w:rFonts w:ascii="Courier New" w:eastAsia="Times New Roman" w:hAnsi="Courier New" w:cs="Courier New"/>
          <w:sz w:val="20"/>
          <w:szCs w:val="20"/>
          <w:lang w:eastAsia="ru-RU"/>
        </w:rPr>
        <w:t xml:space="preserve"> ______________(___________________________________) </w:t>
      </w:r>
      <w:r>
        <w:rPr>
          <w:rFonts w:ascii="Times New Roman" w:eastAsia="Times New Roman" w:hAnsi="Times New Roman" w:cs="Times New Roman"/>
          <w:sz w:val="28"/>
          <w:szCs w:val="20"/>
          <w:lang w:eastAsia="ru-RU"/>
        </w:rPr>
        <w:t xml:space="preserve">рублей, соответствующем </w:t>
      </w:r>
    </w:p>
    <w:p w:rsidR="009655CB" w:rsidRDefault="000E7494">
      <w:pPr>
        <w:widowControl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(сумма прописью)</w:t>
      </w:r>
    </w:p>
    <w:p w:rsidR="009655CB" w:rsidRDefault="000E7494">
      <w:pPr>
        <w:widowControl w:val="0"/>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достигнутым показателямобъема оказания муниципальных услуг в социальной сфере, установленным в отчете об исполнении Соглашения; </w:t>
      </w:r>
    </w:p>
    <w:p w:rsidR="009655CB" w:rsidRDefault="000E7494">
      <w:pPr>
        <w:widowControl w:val="0"/>
        <w:spacing w:after="0" w:line="240" w:lineRule="auto"/>
        <w:ind w:firstLine="709"/>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lastRenderedPageBreak/>
        <w:t>2.3. Уполномоченный орган в течение  "__"  дней  со дня расторжения Соглашения обязуется перечислить Исполнителю услуг сумму Субсидии в размере: ________________(________________________) рублей</w:t>
      </w:r>
      <w:r>
        <w:rPr>
          <w:rStyle w:val="a7"/>
          <w:rFonts w:ascii="Times New Roman" w:eastAsia="Times New Roman" w:hAnsi="Times New Roman" w:cs="Times New Roman"/>
          <w:sz w:val="28"/>
          <w:szCs w:val="20"/>
          <w:lang w:eastAsia="ru-RU"/>
        </w:rPr>
        <w:footnoteReference w:id="23"/>
      </w:r>
      <w:r>
        <w:rPr>
          <w:rFonts w:ascii="Courier New" w:eastAsia="Times New Roman" w:hAnsi="Courier New" w:cs="Courier New"/>
          <w:sz w:val="20"/>
          <w:szCs w:val="20"/>
          <w:lang w:eastAsia="ru-RU"/>
        </w:rPr>
        <w:t>;</w:t>
      </w:r>
    </w:p>
    <w:p w:rsidR="009655CB" w:rsidRDefault="000E7494">
      <w:pPr>
        <w:widowControl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(сумма прописью)</w:t>
      </w:r>
    </w:p>
    <w:p w:rsidR="009655CB" w:rsidRDefault="000E7494">
      <w:pPr>
        <w:widowControl w:val="0"/>
        <w:spacing w:after="0" w:line="240" w:lineRule="auto"/>
        <w:ind w:firstLine="709"/>
        <w:jc w:val="both"/>
        <w:rPr>
          <w:rFonts w:ascii="Courier New" w:eastAsia="Times New Roman" w:hAnsi="Courier New" w:cs="Courier New"/>
          <w:sz w:val="20"/>
          <w:szCs w:val="20"/>
          <w:lang w:eastAsia="ru-RU"/>
        </w:rPr>
      </w:pPr>
      <w:r>
        <w:rPr>
          <w:rFonts w:ascii="Times New Roman" w:eastAsia="Times New Roman" w:hAnsi="Times New Roman" w:cs="Times New Roman"/>
          <w:sz w:val="28"/>
          <w:szCs w:val="20"/>
          <w:lang w:eastAsia="ru-RU"/>
        </w:rPr>
        <w:t>2.4. Исполнитель услуг в течение "__" дней со дня расторжения Соглашения обязуется возвратить Уполномоченному органу в местный бюджет сумму Субсидии в размере ________ (__________________) рублей</w:t>
      </w:r>
      <w:r>
        <w:rPr>
          <w:rStyle w:val="a7"/>
          <w:rFonts w:ascii="Times New Roman" w:eastAsia="Times New Roman" w:hAnsi="Times New Roman" w:cs="Times New Roman"/>
          <w:sz w:val="28"/>
          <w:szCs w:val="20"/>
          <w:lang w:eastAsia="ru-RU"/>
        </w:rPr>
        <w:footnoteReference w:id="24"/>
      </w:r>
      <w:r>
        <w:rPr>
          <w:rFonts w:ascii="Times New Roman" w:eastAsia="Times New Roman" w:hAnsi="Times New Roman" w:cs="Times New Roman"/>
          <w:sz w:val="28"/>
          <w:szCs w:val="20"/>
          <w:vertAlign w:val="superscript"/>
          <w:lang w:eastAsia="ru-RU"/>
        </w:rPr>
        <w:t>.</w:t>
      </w:r>
    </w:p>
    <w:p w:rsidR="009655CB" w:rsidRDefault="000E7494">
      <w:pPr>
        <w:widowControl w:val="0"/>
        <w:spacing w:after="0" w:line="240" w:lineRule="auto"/>
        <w:jc w:val="both"/>
        <w:rPr>
          <w:rFonts w:ascii="Courier New" w:eastAsia="Times New Roman" w:hAnsi="Courier New" w:cs="Courier New"/>
          <w:sz w:val="20"/>
          <w:szCs w:val="20"/>
          <w:lang w:eastAsia="ru-RU"/>
        </w:rPr>
      </w:pPr>
      <w:r>
        <w:rPr>
          <w:rFonts w:ascii="Times New Roman" w:eastAsia="Times New Roman" w:hAnsi="Times New Roman" w:cs="Times New Roman"/>
          <w:szCs w:val="20"/>
          <w:lang w:eastAsia="ru-RU"/>
        </w:rPr>
        <w:t>(сумма прописью)</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 Стороны взаимных претензий друг к другу не имеют.</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 Настоящее дополнительное соглашение вступает в силу с момента его подписания лицами, имеющими право действовать от имени каждой из Сторон.</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 Обязательства Сторон по Соглашению прекращаются с момента вступления в силу настоящего дополнительного соглашения, за исключением обязательств, предусмотренных пунктами ___________ Соглашения</w:t>
      </w:r>
      <w:r>
        <w:rPr>
          <w:rStyle w:val="a7"/>
          <w:rFonts w:ascii="Times New Roman" w:eastAsia="Times New Roman" w:hAnsi="Times New Roman" w:cs="Times New Roman"/>
          <w:sz w:val="28"/>
          <w:szCs w:val="20"/>
          <w:lang w:eastAsia="ru-RU"/>
        </w:rPr>
        <w:footnoteReference w:id="25"/>
      </w:r>
      <w:r>
        <w:rPr>
          <w:rFonts w:ascii="Times New Roman" w:eastAsia="Times New Roman" w:hAnsi="Times New Roman" w:cs="Times New Roman"/>
          <w:sz w:val="28"/>
          <w:szCs w:val="20"/>
          <w:lang w:eastAsia="ru-RU"/>
        </w:rPr>
        <w:t>, которые прекращают свое действие после полного их исполнения.</w:t>
      </w:r>
    </w:p>
    <w:p w:rsidR="009655CB" w:rsidRDefault="000E7494">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6. Настоящее дополнительное соглашение заключено Сторонами в форме электронного документа в СБИС ЭДО и подписано усиленными квалифицированными электронными подписями лиц, имеющих право действовать от имени каждой из Сторон настоящего дополнительного соглашения.</w:t>
      </w:r>
    </w:p>
    <w:p w:rsidR="009655CB" w:rsidRDefault="000E7494">
      <w:pPr>
        <w:widowControl w:val="0"/>
        <w:spacing w:after="0" w:line="240" w:lineRule="auto"/>
        <w:ind w:firstLine="53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7._______________________________________________.</w:t>
      </w:r>
      <w:r>
        <w:rPr>
          <w:rStyle w:val="a7"/>
          <w:rFonts w:ascii="Times New Roman" w:eastAsia="Times New Roman" w:hAnsi="Times New Roman" w:cs="Times New Roman"/>
          <w:sz w:val="28"/>
          <w:szCs w:val="20"/>
          <w:lang w:eastAsia="ru-RU"/>
        </w:rPr>
        <w:footnoteReference w:id="26"/>
      </w:r>
    </w:p>
    <w:p w:rsidR="009655CB" w:rsidRDefault="009655CB">
      <w:pPr>
        <w:widowControl w:val="0"/>
        <w:spacing w:after="0" w:line="240" w:lineRule="auto"/>
        <w:ind w:firstLine="539"/>
        <w:jc w:val="both"/>
        <w:rPr>
          <w:rFonts w:ascii="Times New Roman" w:eastAsia="Times New Roman" w:hAnsi="Times New Roman" w:cs="Times New Roman"/>
          <w:sz w:val="24"/>
          <w:szCs w:val="24"/>
          <w:lang w:eastAsia="ru-RU"/>
        </w:rPr>
      </w:pPr>
    </w:p>
    <w:p w:rsidR="009655CB" w:rsidRDefault="009655CB">
      <w:pPr>
        <w:widowControl w:val="0"/>
        <w:spacing w:after="0" w:line="240" w:lineRule="auto"/>
        <w:ind w:firstLine="540"/>
        <w:jc w:val="both"/>
        <w:rPr>
          <w:rFonts w:ascii="Times New Roman" w:eastAsia="Times New Roman" w:hAnsi="Times New Roman" w:cs="Times New Roman"/>
          <w:sz w:val="24"/>
          <w:szCs w:val="24"/>
          <w:lang w:eastAsia="ru-RU"/>
        </w:rPr>
      </w:pPr>
    </w:p>
    <w:p w:rsidR="009655CB" w:rsidRDefault="000E7494">
      <w:pPr>
        <w:widowControl w:val="0"/>
        <w:spacing w:after="0" w:line="240" w:lineRule="auto"/>
        <w:jc w:val="center"/>
        <w:outlineLvl w:val="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 Платежные реквизиты Сторон</w:t>
      </w:r>
    </w:p>
    <w:p w:rsidR="009655CB" w:rsidRDefault="009655CB">
      <w:pPr>
        <w:widowControl w:val="0"/>
        <w:spacing w:after="0" w:line="240" w:lineRule="auto"/>
        <w:ind w:firstLine="540"/>
        <w:jc w:val="both"/>
        <w:rPr>
          <w:rFonts w:ascii="Times New Roman" w:eastAsia="Times New Roman" w:hAnsi="Times New Roman" w:cs="Times New Roman"/>
          <w:sz w:val="24"/>
          <w:szCs w:val="24"/>
          <w:lang w:eastAsia="ru-RU"/>
        </w:rPr>
      </w:pPr>
    </w:p>
    <w:tbl>
      <w:tblPr>
        <w:tblW w:w="5000" w:type="pct"/>
        <w:tblInd w:w="67" w:type="dxa"/>
        <w:tblLayout w:type="fixed"/>
        <w:tblCellMar>
          <w:top w:w="102" w:type="dxa"/>
          <w:left w:w="62" w:type="dxa"/>
          <w:bottom w:w="102" w:type="dxa"/>
          <w:right w:w="62" w:type="dxa"/>
        </w:tblCellMar>
        <w:tblLook w:val="0000"/>
      </w:tblPr>
      <w:tblGrid>
        <w:gridCol w:w="5164"/>
        <w:gridCol w:w="5165"/>
      </w:tblGrid>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Уполномоченного органа</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__________________________</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Полное и сокращенное (при наличии) наименование Исполнителя</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__________________________________</w:t>
            </w: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_______________________</w:t>
            </w:r>
          </w:p>
          <w:p w:rsidR="009655CB" w:rsidRDefault="000E7494">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(Уполномоченного органа)</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 xml:space="preserve">ОГРН, </w:t>
            </w:r>
            <w:hyperlink r:id="rId38">
              <w:r>
                <w:rPr>
                  <w:rFonts w:ascii="Times New Roman" w:eastAsia="Times New Roman" w:hAnsi="Times New Roman" w:cs="Times New Roman"/>
                  <w:sz w:val="24"/>
                  <w:szCs w:val="24"/>
                  <w:lang w:eastAsia="ru-RU"/>
                </w:rPr>
                <w:t>ОКТМО</w:t>
              </w:r>
            </w:hyperlink>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Исполнителя</w:t>
            </w: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9655CB">
            <w:pPr>
              <w:widowControl w:val="0"/>
              <w:spacing w:after="0" w:line="240" w:lineRule="auto"/>
              <w:rPr>
                <w:rFonts w:ascii="Times New Roman" w:eastAsia="Times New Roman" w:hAnsi="Times New Roman" w:cs="Times New Roman"/>
                <w:sz w:val="24"/>
                <w:szCs w:val="24"/>
                <w:lang w:eastAsia="ru-RU"/>
              </w:rPr>
            </w:pPr>
          </w:p>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 xml:space="preserve">ОГРН, </w:t>
            </w:r>
            <w:hyperlink r:id="rId39">
              <w:r>
                <w:rPr>
                  <w:rFonts w:ascii="Times New Roman" w:eastAsia="Times New Roman" w:hAnsi="Times New Roman" w:cs="Times New Roman"/>
                  <w:sz w:val="24"/>
                  <w:szCs w:val="24"/>
                  <w:lang w:eastAsia="ru-RU"/>
                </w:rPr>
                <w:t>ОКТМО</w:t>
              </w:r>
            </w:hyperlink>
          </w:p>
        </w:tc>
      </w:tr>
      <w:tr w:rsidR="009655CB">
        <w:tc>
          <w:tcPr>
            <w:tcW w:w="5102"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Место нахождения:</w:t>
            </w:r>
          </w:p>
        </w:tc>
        <w:tc>
          <w:tcPr>
            <w:tcW w:w="5102" w:type="dxa"/>
            <w:tcBorders>
              <w:top w:val="single" w:sz="4" w:space="0" w:color="000000"/>
              <w:left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Место нахождения/ адрес:</w:t>
            </w:r>
          </w:p>
        </w:tc>
      </w:tr>
      <w:tr w:rsidR="009655CB">
        <w:tc>
          <w:tcPr>
            <w:tcW w:w="5102" w:type="dxa"/>
            <w:tcBorders>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8"/>
                <w:szCs w:val="24"/>
                <w:lang w:eastAsia="ru-RU"/>
              </w:rPr>
            </w:pPr>
          </w:p>
        </w:tc>
        <w:tc>
          <w:tcPr>
            <w:tcW w:w="5102" w:type="dxa"/>
            <w:tcBorders>
              <w:left w:val="single" w:sz="4" w:space="0" w:color="000000"/>
              <w:bottom w:val="single" w:sz="4" w:space="0" w:color="000000"/>
              <w:right w:val="single" w:sz="4" w:space="0" w:color="000000"/>
            </w:tcBorders>
          </w:tcPr>
          <w:p w:rsidR="009655CB" w:rsidRDefault="009655CB">
            <w:pPr>
              <w:widowControl w:val="0"/>
              <w:spacing w:after="0" w:line="240" w:lineRule="auto"/>
              <w:rPr>
                <w:rFonts w:ascii="Times New Roman" w:eastAsia="Times New Roman" w:hAnsi="Times New Roman" w:cs="Times New Roman"/>
                <w:sz w:val="28"/>
                <w:szCs w:val="24"/>
                <w:lang w:eastAsia="ru-RU"/>
              </w:rPr>
            </w:pP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ИНН/КПП</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ИНН/КПП</w:t>
            </w:r>
          </w:p>
        </w:tc>
      </w:tr>
      <w:tr w:rsidR="009655CB">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территориального органа Федерального казначейства, в котором открыт лицевой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Казначейский счет</w:t>
            </w:r>
          </w:p>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Лицевой счет</w:t>
            </w:r>
          </w:p>
        </w:tc>
        <w:tc>
          <w:tcPr>
            <w:tcW w:w="5102" w:type="dxa"/>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Платежные реквизиты:</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 Банка России (наименование кредитной организации),</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Расчетный (корреспондентский)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территориального органа Федерального казначейства, которому открыт казначейский счет, БИК</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 место нахождения финансового органа, в котором открыт лицевой счет</w:t>
            </w:r>
          </w:p>
          <w:p w:rsidR="009655CB" w:rsidRDefault="000E749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Единый казначейский счет</w:t>
            </w:r>
          </w:p>
          <w:p w:rsidR="009655CB" w:rsidRDefault="000E7494">
            <w:pPr>
              <w:widowControl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Казначейский счет</w:t>
            </w:r>
          </w:p>
          <w:p w:rsidR="009655CB" w:rsidRDefault="000E7494">
            <w:pPr>
              <w:widowControl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Лицевой счет</w:t>
            </w:r>
          </w:p>
        </w:tc>
      </w:tr>
    </w:tbl>
    <w:p w:rsidR="009655CB" w:rsidRDefault="009655CB">
      <w:pPr>
        <w:widowControl w:val="0"/>
        <w:spacing w:after="0" w:line="240" w:lineRule="auto"/>
        <w:ind w:firstLine="540"/>
        <w:jc w:val="both"/>
        <w:rPr>
          <w:rFonts w:ascii="Times New Roman" w:eastAsia="Times New Roman" w:hAnsi="Times New Roman" w:cs="Times New Roman"/>
          <w:sz w:val="24"/>
          <w:szCs w:val="24"/>
          <w:lang w:eastAsia="ru-RU"/>
        </w:rPr>
      </w:pPr>
    </w:p>
    <w:p w:rsidR="009655CB" w:rsidRDefault="000E7494">
      <w:pPr>
        <w:widowControl w:val="0"/>
        <w:spacing w:after="0" w:line="240" w:lineRule="auto"/>
        <w:jc w:val="center"/>
        <w:outlineLvl w:val="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 Подписи Сторон:</w:t>
      </w:r>
    </w:p>
    <w:p w:rsidR="009655CB" w:rsidRDefault="009655CB">
      <w:pPr>
        <w:widowControl w:val="0"/>
        <w:spacing w:after="0" w:line="240" w:lineRule="auto"/>
        <w:ind w:firstLine="540"/>
        <w:jc w:val="both"/>
        <w:rPr>
          <w:rFonts w:ascii="Times New Roman" w:eastAsia="Times New Roman" w:hAnsi="Times New Roman" w:cs="Times New Roman"/>
          <w:sz w:val="28"/>
          <w:szCs w:val="24"/>
          <w:lang w:eastAsia="ru-RU"/>
        </w:rPr>
      </w:pPr>
    </w:p>
    <w:tbl>
      <w:tblPr>
        <w:tblW w:w="5000" w:type="pct"/>
        <w:tblInd w:w="67" w:type="dxa"/>
        <w:tblLayout w:type="fixed"/>
        <w:tblCellMar>
          <w:top w:w="102" w:type="dxa"/>
          <w:left w:w="62" w:type="dxa"/>
          <w:bottom w:w="102" w:type="dxa"/>
          <w:right w:w="62" w:type="dxa"/>
        </w:tblCellMar>
        <w:tblLook w:val="0000"/>
      </w:tblPr>
      <w:tblGrid>
        <w:gridCol w:w="2583"/>
        <w:gridCol w:w="2582"/>
        <w:gridCol w:w="2582"/>
        <w:gridCol w:w="2582"/>
      </w:tblGrid>
      <w:tr w:rsidR="009655CB">
        <w:tc>
          <w:tcPr>
            <w:tcW w:w="5102"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Сокращенное наименование Уполномоченного органа</w:t>
            </w:r>
          </w:p>
        </w:tc>
        <w:tc>
          <w:tcPr>
            <w:tcW w:w="5102" w:type="dxa"/>
            <w:gridSpan w:val="2"/>
            <w:tcBorders>
              <w:top w:val="single" w:sz="4" w:space="0" w:color="000000"/>
              <w:left w:val="single" w:sz="4" w:space="0" w:color="000000"/>
              <w:bottom w:val="single" w:sz="4" w:space="0" w:color="000000"/>
              <w:right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Сокращенное наименование </w:t>
            </w:r>
            <w:r>
              <w:rPr>
                <w:rFonts w:ascii="Times New Roman" w:eastAsia="Times New Roman" w:hAnsi="Times New Roman" w:cs="Times New Roman"/>
                <w:sz w:val="28"/>
                <w:szCs w:val="24"/>
                <w:lang w:eastAsia="ru-RU"/>
              </w:rPr>
              <w:br/>
              <w:t>Исполнителя услуг</w:t>
            </w:r>
          </w:p>
        </w:tc>
      </w:tr>
      <w:tr w:rsidR="009655CB">
        <w:tc>
          <w:tcPr>
            <w:tcW w:w="2551" w:type="dxa"/>
            <w:tcBorders>
              <w:top w:val="single" w:sz="4" w:space="0" w:color="000000"/>
              <w:left w:val="single" w:sz="4" w:space="0" w:color="000000"/>
              <w:bottom w:val="single" w:sz="4" w:space="0" w:color="000000"/>
            </w:tcBorders>
          </w:tcPr>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(подпись)</w:t>
            </w:r>
          </w:p>
        </w:tc>
        <w:tc>
          <w:tcPr>
            <w:tcW w:w="2551" w:type="dxa"/>
            <w:tcBorders>
              <w:top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(ФИО)</w:t>
            </w:r>
          </w:p>
        </w:tc>
        <w:tc>
          <w:tcPr>
            <w:tcW w:w="2551" w:type="dxa"/>
            <w:tcBorders>
              <w:top w:val="single" w:sz="4" w:space="0" w:color="000000"/>
              <w:left w:val="single" w:sz="4" w:space="0" w:color="000000"/>
              <w:bottom w:val="single" w:sz="4" w:space="0" w:color="000000"/>
            </w:tcBorders>
          </w:tcPr>
          <w:p w:rsidR="009655CB" w:rsidRDefault="000E7494">
            <w:pPr>
              <w:widowControl w:val="0"/>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(подпись)</w:t>
            </w:r>
          </w:p>
        </w:tc>
        <w:tc>
          <w:tcPr>
            <w:tcW w:w="2551" w:type="dxa"/>
            <w:tcBorders>
              <w:top w:val="single" w:sz="4" w:space="0" w:color="000000"/>
              <w:bottom w:val="single" w:sz="4" w:space="0" w:color="000000"/>
              <w:right w:val="single" w:sz="4" w:space="0" w:color="000000"/>
            </w:tcBorders>
          </w:tcPr>
          <w:p w:rsidR="009655CB" w:rsidRDefault="000E7494">
            <w:pPr>
              <w:widowControl w:val="0"/>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w:t>
            </w:r>
          </w:p>
          <w:p w:rsidR="009655CB" w:rsidRDefault="000E7494">
            <w:pPr>
              <w:widowControl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(ФИО)</w:t>
            </w:r>
          </w:p>
        </w:tc>
      </w:tr>
    </w:tbl>
    <w:p w:rsidR="009655CB" w:rsidRDefault="009655CB">
      <w:pPr>
        <w:sectPr w:rsidR="009655CB">
          <w:headerReference w:type="default" r:id="rId40"/>
          <w:footerReference w:type="default" r:id="rId41"/>
          <w:pgSz w:w="11906" w:h="16838"/>
          <w:pgMar w:top="1134" w:right="567" w:bottom="1134" w:left="1134" w:header="709" w:footer="0" w:gutter="0"/>
          <w:pgNumType w:start="1"/>
          <w:cols w:space="720"/>
          <w:formProt w:val="0"/>
          <w:titlePg/>
          <w:docGrid w:linePitch="360" w:charSpace="4096"/>
        </w:sectPr>
      </w:pPr>
    </w:p>
    <w:p w:rsidR="009655CB" w:rsidRDefault="000E7494">
      <w:pPr>
        <w:widowControl w:val="0"/>
        <w:spacing w:after="0" w:line="240" w:lineRule="auto"/>
        <w:jc w:val="right"/>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 8</w:t>
      </w:r>
    </w:p>
    <w:p w:rsidR="009655CB" w:rsidRDefault="000E7494">
      <w:pPr>
        <w:widowControl w:val="0"/>
        <w:spacing w:after="0" w:line="240" w:lineRule="auto"/>
        <w:jc w:val="right"/>
        <w:rPr>
          <w:rFonts w:ascii="Times New Roman" w:hAnsi="Times New Roman" w:cs="Times New Roman"/>
          <w:sz w:val="28"/>
          <w:szCs w:val="24"/>
        </w:rPr>
      </w:pPr>
      <w:r>
        <w:rPr>
          <w:rFonts w:ascii="Times New Roman" w:eastAsia="Times New Roman" w:hAnsi="Times New Roman" w:cs="Times New Roman"/>
          <w:sz w:val="28"/>
          <w:szCs w:val="24"/>
          <w:lang w:eastAsia="ru-RU"/>
        </w:rPr>
        <w:t>к Соглашению,</w:t>
      </w:r>
      <w:r>
        <w:rPr>
          <w:rFonts w:ascii="Times New Roman" w:eastAsia="Times New Roman" w:hAnsi="Times New Roman" w:cs="Times New Roman"/>
          <w:sz w:val="28"/>
          <w:szCs w:val="24"/>
          <w:lang w:eastAsia="ru-RU"/>
        </w:rPr>
        <w:br/>
      </w:r>
      <w:r>
        <w:rPr>
          <w:rFonts w:ascii="Times New Roman" w:hAnsi="Times New Roman" w:cs="Times New Roman"/>
          <w:sz w:val="28"/>
          <w:szCs w:val="24"/>
        </w:rPr>
        <w:t>от ___________________ № _____</w:t>
      </w:r>
    </w:p>
    <w:p w:rsidR="009655CB" w:rsidRDefault="009655CB">
      <w:pPr>
        <w:pStyle w:val="ConsPlusNormal"/>
        <w:spacing w:line="360" w:lineRule="auto"/>
        <w:ind w:firstLine="540"/>
        <w:jc w:val="right"/>
        <w:rPr>
          <w:rFonts w:ascii="Times New Roman" w:hAnsi="Times New Roman" w:cs="Times New Roman"/>
          <w:sz w:val="28"/>
          <w:szCs w:val="24"/>
        </w:rPr>
      </w:pPr>
    </w:p>
    <w:tbl>
      <w:tblPr>
        <w:tblW w:w="10065" w:type="dxa"/>
        <w:tblInd w:w="62" w:type="dxa"/>
        <w:tblLayout w:type="fixed"/>
        <w:tblCellMar>
          <w:top w:w="102" w:type="dxa"/>
          <w:left w:w="62" w:type="dxa"/>
          <w:bottom w:w="102" w:type="dxa"/>
          <w:right w:w="62" w:type="dxa"/>
        </w:tblCellMar>
        <w:tblLook w:val="0000"/>
      </w:tblPr>
      <w:tblGrid>
        <w:gridCol w:w="4820"/>
        <w:gridCol w:w="5245"/>
      </w:tblGrid>
      <w:tr w:rsidR="009655CB">
        <w:tc>
          <w:tcPr>
            <w:tcW w:w="4820" w:type="dxa"/>
          </w:tcPr>
          <w:p w:rsidR="009655CB" w:rsidRDefault="009655CB">
            <w:pPr>
              <w:widowControl w:val="0"/>
              <w:spacing w:after="0" w:line="240" w:lineRule="auto"/>
              <w:rPr>
                <w:rFonts w:ascii="Times New Roman" w:hAnsi="Times New Roman" w:cs="Times New Roman"/>
                <w:sz w:val="28"/>
                <w:szCs w:val="28"/>
              </w:rPr>
            </w:pPr>
          </w:p>
        </w:tc>
        <w:tc>
          <w:tcPr>
            <w:tcW w:w="5244" w:type="dxa"/>
            <w:tcBorders>
              <w:bottom w:val="single" w:sz="4" w:space="0" w:color="000000"/>
            </w:tcBorders>
            <w:vAlign w:val="center"/>
          </w:tcPr>
          <w:p w:rsidR="009655CB" w:rsidRDefault="009655CB">
            <w:pPr>
              <w:widowControl w:val="0"/>
              <w:spacing w:after="0" w:line="240" w:lineRule="auto"/>
              <w:rPr>
                <w:rFonts w:ascii="Times New Roman" w:hAnsi="Times New Roman" w:cs="Times New Roman"/>
                <w:sz w:val="28"/>
                <w:szCs w:val="28"/>
              </w:rPr>
            </w:pPr>
          </w:p>
        </w:tc>
      </w:tr>
      <w:tr w:rsidR="009655CB">
        <w:tc>
          <w:tcPr>
            <w:tcW w:w="4820" w:type="dxa"/>
          </w:tcPr>
          <w:p w:rsidR="009655CB" w:rsidRDefault="009655CB">
            <w:pPr>
              <w:widowControl w:val="0"/>
              <w:spacing w:after="0" w:line="240" w:lineRule="auto"/>
              <w:rPr>
                <w:rFonts w:ascii="Times New Roman" w:hAnsi="Times New Roman" w:cs="Times New Roman"/>
                <w:sz w:val="28"/>
                <w:szCs w:val="28"/>
              </w:rPr>
            </w:pPr>
          </w:p>
        </w:tc>
        <w:tc>
          <w:tcPr>
            <w:tcW w:w="5244" w:type="dxa"/>
            <w:tcBorders>
              <w:top w:val="single" w:sz="4" w:space="0" w:color="000000"/>
            </w:tcBorders>
          </w:tcPr>
          <w:p w:rsidR="009655CB" w:rsidRDefault="000E7494">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органа местного самоуправления, утвердившего муниципальный социальный заказ на оказание муниципальных услуг в социальной сфере/ наименование юридического лица, фамилия, имя, отчество (при наличии) индивидуального предпринимателя или физического лица – производителя товаров, работ, услуг)</w:t>
            </w:r>
          </w:p>
        </w:tc>
      </w:tr>
    </w:tbl>
    <w:p w:rsidR="009655CB" w:rsidRDefault="009655CB">
      <w:pPr>
        <w:spacing w:after="0" w:line="240" w:lineRule="auto"/>
        <w:jc w:val="both"/>
        <w:outlineLvl w:val="0"/>
        <w:rPr>
          <w:rFonts w:ascii="Courier New" w:hAnsi="Courier New" w:cs="Courier New"/>
          <w:sz w:val="20"/>
          <w:szCs w:val="20"/>
        </w:rPr>
      </w:pPr>
    </w:p>
    <w:p w:rsidR="009655CB" w:rsidRDefault="000E7494">
      <w:pPr>
        <w:spacing w:after="0" w:line="240" w:lineRule="auto"/>
        <w:jc w:val="center"/>
        <w:outlineLvl w:val="0"/>
        <w:rPr>
          <w:rFonts w:ascii="Times New Roman" w:hAnsi="Times New Roman" w:cs="Times New Roman"/>
          <w:sz w:val="28"/>
          <w:szCs w:val="20"/>
        </w:rPr>
      </w:pPr>
      <w:r>
        <w:rPr>
          <w:rFonts w:ascii="Times New Roman" w:hAnsi="Times New Roman" w:cs="Times New Roman"/>
          <w:sz w:val="28"/>
          <w:szCs w:val="20"/>
        </w:rPr>
        <w:t>УВЕДОМЛЕНИЕ</w:t>
      </w:r>
    </w:p>
    <w:p w:rsidR="009655CB" w:rsidRDefault="000E7494">
      <w:pPr>
        <w:spacing w:after="0" w:line="240" w:lineRule="auto"/>
        <w:jc w:val="center"/>
        <w:outlineLvl w:val="0"/>
        <w:rPr>
          <w:rFonts w:ascii="Times New Roman" w:hAnsi="Times New Roman" w:cs="Times New Roman"/>
          <w:sz w:val="28"/>
          <w:szCs w:val="20"/>
        </w:rPr>
      </w:pPr>
      <w:r>
        <w:rPr>
          <w:rFonts w:ascii="Times New Roman" w:hAnsi="Times New Roman" w:cs="Times New Roman"/>
          <w:sz w:val="28"/>
          <w:szCs w:val="20"/>
        </w:rPr>
        <w:t>о расторжении соглашения</w:t>
      </w:r>
    </w:p>
    <w:p w:rsidR="009655CB" w:rsidRDefault="000E749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 финансовом обеспечении (возмещении) затрат</w:t>
      </w:r>
      <w:r>
        <w:t xml:space="preserve">, </w:t>
      </w:r>
      <w:r>
        <w:rPr>
          <w:rFonts w:ascii="Times New Roman" w:hAnsi="Times New Roman" w:cs="Times New Roman"/>
          <w:sz w:val="28"/>
          <w:szCs w:val="28"/>
        </w:rPr>
        <w:t>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p>
    <w:p w:rsidR="009655CB" w:rsidRDefault="000E7494">
      <w:pPr>
        <w:spacing w:after="0" w:line="240" w:lineRule="auto"/>
        <w:jc w:val="center"/>
        <w:outlineLvl w:val="0"/>
        <w:rPr>
          <w:rFonts w:ascii="Times New Roman" w:hAnsi="Times New Roman" w:cs="Times New Roman"/>
          <w:sz w:val="28"/>
          <w:szCs w:val="28"/>
          <w:vertAlign w:val="superscript"/>
        </w:rPr>
      </w:pPr>
      <w:r>
        <w:rPr>
          <w:rFonts w:ascii="Times New Roman" w:hAnsi="Times New Roman" w:cs="Times New Roman"/>
          <w:sz w:val="28"/>
          <w:szCs w:val="28"/>
        </w:rPr>
        <w:t>от "__" _______ 20__ г. № ____</w:t>
      </w:r>
    </w:p>
    <w:p w:rsidR="009655CB" w:rsidRDefault="000E7494">
      <w:pPr>
        <w:spacing w:after="0" w:line="240" w:lineRule="auto"/>
        <w:jc w:val="center"/>
        <w:outlineLvl w:val="0"/>
        <w:rPr>
          <w:rFonts w:ascii="Times New Roman" w:hAnsi="Times New Roman" w:cs="Times New Roman"/>
          <w:sz w:val="28"/>
          <w:szCs w:val="20"/>
        </w:rPr>
      </w:pPr>
      <w:r>
        <w:rPr>
          <w:rFonts w:ascii="Times New Roman" w:hAnsi="Times New Roman" w:cs="Times New Roman"/>
          <w:sz w:val="28"/>
          <w:szCs w:val="20"/>
        </w:rPr>
        <w:t>в одностороннем порядке</w:t>
      </w:r>
    </w:p>
    <w:p w:rsidR="009655CB" w:rsidRDefault="009655CB">
      <w:pPr>
        <w:spacing w:after="0" w:line="240" w:lineRule="auto"/>
        <w:jc w:val="center"/>
        <w:outlineLvl w:val="0"/>
        <w:rPr>
          <w:rFonts w:ascii="Times New Roman" w:hAnsi="Times New Roman" w:cs="Times New Roman"/>
          <w:sz w:val="28"/>
          <w:szCs w:val="20"/>
        </w:rPr>
      </w:pPr>
    </w:p>
    <w:p w:rsidR="009655CB" w:rsidRDefault="000E7494">
      <w:pPr>
        <w:spacing w:after="0" w:line="240" w:lineRule="auto"/>
        <w:outlineLvl w:val="0"/>
        <w:rPr>
          <w:rFonts w:ascii="Times New Roman" w:hAnsi="Times New Roman" w:cs="Times New Roman"/>
          <w:sz w:val="28"/>
          <w:szCs w:val="20"/>
        </w:rPr>
      </w:pPr>
      <w:r>
        <w:rPr>
          <w:rFonts w:ascii="Times New Roman" w:hAnsi="Times New Roman" w:cs="Times New Roman"/>
          <w:sz w:val="28"/>
          <w:szCs w:val="20"/>
        </w:rPr>
        <w:t>"__" ___________ 20__ г. между _________________________________________</w:t>
      </w:r>
    </w:p>
    <w:p w:rsidR="009655CB" w:rsidRDefault="000E7494">
      <w:pPr>
        <w:spacing w:after="0" w:line="240" w:lineRule="auto"/>
        <w:outlineLvl w:val="0"/>
        <w:rPr>
          <w:rFonts w:ascii="Times New Roman" w:hAnsi="Times New Roman" w:cs="Times New Roman"/>
          <w:sz w:val="28"/>
          <w:szCs w:val="20"/>
        </w:rPr>
      </w:pPr>
      <w:r>
        <w:rPr>
          <w:rFonts w:ascii="Times New Roman" w:hAnsi="Times New Roman" w:cs="Times New Roman"/>
          <w:sz w:val="28"/>
          <w:szCs w:val="20"/>
        </w:rPr>
        <w:t>________________________________________________________________________,</w:t>
      </w:r>
    </w:p>
    <w:p w:rsidR="009655CB" w:rsidRDefault="000E7494">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eastAsia="Times New Roman" w:hAnsi="Times New Roman" w:cs="Times New Roman"/>
          <w:sz w:val="20"/>
          <w:szCs w:val="20"/>
          <w:lang w:eastAsia="ru-RU"/>
        </w:rPr>
        <w:t>наименование органа местного самоуправления, утвердившего муниципальный социальный заказ на оказание муниципальных услуг в социальной сфере/ наименование органа местного самоуправления, уполномоченного на формирование муниципального социального заказа</w:t>
      </w:r>
      <w:r>
        <w:rPr>
          <w:rFonts w:ascii="Times New Roman" w:hAnsi="Times New Roman" w:cs="Times New Roman"/>
          <w:sz w:val="20"/>
          <w:szCs w:val="20"/>
        </w:rPr>
        <w:t>)</w:t>
      </w:r>
    </w:p>
    <w:p w:rsidR="009655CB" w:rsidRDefault="000E7494">
      <w:pPr>
        <w:spacing w:after="0"/>
        <w:jc w:val="both"/>
        <w:outlineLvl w:val="0"/>
        <w:rPr>
          <w:rFonts w:ascii="Times New Roman" w:hAnsi="Times New Roman" w:cs="Times New Roman"/>
          <w:sz w:val="28"/>
          <w:szCs w:val="28"/>
        </w:rPr>
      </w:pPr>
      <w:r>
        <w:rPr>
          <w:rFonts w:ascii="Times New Roman" w:hAnsi="Times New Roman" w:cs="Times New Roman"/>
          <w:sz w:val="28"/>
          <w:szCs w:val="28"/>
        </w:rPr>
        <w:t xml:space="preserve">именуемый в дальнейшем </w:t>
      </w:r>
      <w:r>
        <w:rPr>
          <w:rFonts w:ascii="Times New Roman" w:eastAsia="Times New Roman" w:hAnsi="Times New Roman" w:cs="Times New Roman"/>
          <w:sz w:val="28"/>
          <w:szCs w:val="28"/>
          <w:lang w:eastAsia="ru-RU"/>
        </w:rPr>
        <w:t xml:space="preserve">"Уполномоченный орган", </w:t>
      </w:r>
      <w:r>
        <w:rPr>
          <w:rFonts w:ascii="Times New Roman" w:hAnsi="Times New Roman" w:cs="Times New Roman"/>
          <w:sz w:val="28"/>
          <w:szCs w:val="28"/>
        </w:rPr>
        <w:t>и __________________________ ________________________________________________________________________</w:t>
      </w:r>
    </w:p>
    <w:p w:rsidR="009655CB" w:rsidRDefault="000E7494">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(наименование юридического лица (за исключением муниципальных учреждений муниципального образования), фамилия, имя, отчество (при наличии) индивидуального предпринимателя)</w:t>
      </w:r>
    </w:p>
    <w:p w:rsidR="009655CB" w:rsidRDefault="000E7494">
      <w:pPr>
        <w:spacing w:after="0" w:line="240" w:lineRule="auto"/>
        <w:jc w:val="both"/>
        <w:outlineLvl w:val="0"/>
        <w:rPr>
          <w:rFonts w:ascii="Times New Roman" w:hAnsi="Times New Roman" w:cs="Times New Roman"/>
          <w:sz w:val="28"/>
          <w:szCs w:val="20"/>
        </w:rPr>
      </w:pPr>
      <w:r>
        <w:rPr>
          <w:rFonts w:ascii="Times New Roman" w:hAnsi="Times New Roman" w:cs="Times New Roman"/>
          <w:sz w:val="28"/>
          <w:szCs w:val="20"/>
        </w:rPr>
        <w:t>именуемый в дальнейшем "Исполнитель", было заключено соглашение от___________________________________________ № ______ (далее – Соглашение).</w:t>
      </w:r>
    </w:p>
    <w:p w:rsidR="009655CB" w:rsidRDefault="000E7494">
      <w:pPr>
        <w:spacing w:after="0"/>
        <w:ind w:firstLine="709"/>
        <w:jc w:val="both"/>
        <w:outlineLvl w:val="0"/>
        <w:rPr>
          <w:rFonts w:ascii="Times New Roman" w:hAnsi="Times New Roman" w:cs="Times New Roman"/>
          <w:sz w:val="28"/>
          <w:szCs w:val="20"/>
        </w:rPr>
      </w:pPr>
      <w:r>
        <w:rPr>
          <w:rFonts w:ascii="Times New Roman" w:hAnsi="Times New Roman" w:cs="Times New Roman"/>
          <w:sz w:val="28"/>
          <w:szCs w:val="20"/>
        </w:rPr>
        <w:t>В соответствии с пунктом(ами) ______ Соглашения Исполнитель должен был</w:t>
      </w:r>
    </w:p>
    <w:p w:rsidR="009655CB" w:rsidRDefault="000E7494">
      <w:pPr>
        <w:spacing w:after="0"/>
        <w:jc w:val="both"/>
        <w:outlineLvl w:val="0"/>
        <w:rPr>
          <w:rFonts w:ascii="Times New Roman" w:hAnsi="Times New Roman" w:cs="Times New Roman"/>
          <w:sz w:val="28"/>
          <w:szCs w:val="20"/>
        </w:rPr>
      </w:pPr>
      <w:r>
        <w:rPr>
          <w:rFonts w:ascii="Times New Roman" w:hAnsi="Times New Roman" w:cs="Times New Roman"/>
          <w:sz w:val="28"/>
          <w:szCs w:val="20"/>
        </w:rPr>
        <w:t>исполнить следующие обязательства: ______________________________________</w:t>
      </w:r>
      <w:r>
        <w:rPr>
          <w:rStyle w:val="a7"/>
          <w:rFonts w:ascii="Times New Roman" w:hAnsi="Times New Roman" w:cs="Times New Roman"/>
          <w:sz w:val="28"/>
          <w:szCs w:val="20"/>
        </w:rPr>
        <w:footnoteReference w:id="27"/>
      </w:r>
      <w:r>
        <w:rPr>
          <w:rFonts w:ascii="Times New Roman" w:hAnsi="Times New Roman" w:cs="Times New Roman"/>
          <w:sz w:val="28"/>
          <w:szCs w:val="20"/>
        </w:rPr>
        <w:t>,</w:t>
      </w:r>
    </w:p>
    <w:p w:rsidR="009655CB" w:rsidRDefault="000E7494">
      <w:pPr>
        <w:spacing w:after="0" w:line="240" w:lineRule="auto"/>
        <w:jc w:val="both"/>
        <w:outlineLvl w:val="0"/>
        <w:rPr>
          <w:rFonts w:ascii="Times New Roman" w:hAnsi="Times New Roman" w:cs="Times New Roman"/>
          <w:sz w:val="28"/>
          <w:szCs w:val="20"/>
        </w:rPr>
      </w:pPr>
      <w:r>
        <w:rPr>
          <w:rFonts w:ascii="Times New Roman" w:hAnsi="Times New Roman" w:cs="Times New Roman"/>
          <w:sz w:val="28"/>
          <w:szCs w:val="20"/>
        </w:rPr>
        <w:t>однако указанные обязательства Исполнителем не исполнены</w:t>
      </w:r>
      <w:r>
        <w:rPr>
          <w:rStyle w:val="a7"/>
          <w:rFonts w:ascii="Times New Roman" w:hAnsi="Times New Roman" w:cs="Times New Roman"/>
          <w:sz w:val="28"/>
          <w:szCs w:val="20"/>
        </w:rPr>
        <w:footnoteReference w:id="28"/>
      </w:r>
      <w:r>
        <w:rPr>
          <w:rFonts w:ascii="Times New Roman" w:hAnsi="Times New Roman" w:cs="Times New Roman"/>
          <w:sz w:val="28"/>
          <w:szCs w:val="20"/>
        </w:rPr>
        <w:t>.</w:t>
      </w:r>
    </w:p>
    <w:p w:rsidR="009655CB" w:rsidRDefault="000E7494">
      <w:pPr>
        <w:spacing w:after="0" w:line="240" w:lineRule="auto"/>
        <w:ind w:firstLine="709"/>
        <w:jc w:val="both"/>
        <w:outlineLvl w:val="0"/>
        <w:rPr>
          <w:rFonts w:ascii="Times New Roman" w:hAnsi="Times New Roman" w:cs="Times New Roman"/>
          <w:sz w:val="28"/>
          <w:szCs w:val="20"/>
          <w:vertAlign w:val="superscript"/>
        </w:rPr>
      </w:pPr>
      <w:r>
        <w:rPr>
          <w:rFonts w:ascii="Times New Roman" w:hAnsi="Times New Roman" w:cs="Times New Roman"/>
          <w:sz w:val="28"/>
          <w:szCs w:val="20"/>
        </w:rPr>
        <w:t xml:space="preserve">В соответствии с </w:t>
      </w:r>
      <w:hyperlink r:id="rId42">
        <w:r>
          <w:rPr>
            <w:rFonts w:ascii="Times New Roman" w:hAnsi="Times New Roman" w:cs="Times New Roman"/>
            <w:sz w:val="28"/>
            <w:szCs w:val="20"/>
          </w:rPr>
          <w:t>пунктом 6.5.</w:t>
        </w:r>
      </w:hyperlink>
      <w:r>
        <w:rPr>
          <w:rFonts w:ascii="Times New Roman" w:hAnsi="Times New Roman" w:cs="Times New Roman"/>
          <w:sz w:val="28"/>
          <w:szCs w:val="20"/>
        </w:rPr>
        <w:t xml:space="preserve"> Соглашения Уполномоченный орган вправе в одностороннем порядке расторгнуть Соглашение в случае ________________________________________________________________________</w:t>
      </w:r>
      <w:r>
        <w:rPr>
          <w:rStyle w:val="a7"/>
          <w:rFonts w:ascii="Times New Roman" w:hAnsi="Times New Roman" w:cs="Times New Roman"/>
          <w:sz w:val="28"/>
          <w:szCs w:val="20"/>
        </w:rPr>
        <w:footnoteReference w:id="29"/>
      </w:r>
    </w:p>
    <w:p w:rsidR="009655CB" w:rsidRDefault="000E7494">
      <w:pPr>
        <w:spacing w:after="0" w:line="240" w:lineRule="auto"/>
        <w:jc w:val="center"/>
        <w:outlineLvl w:val="0"/>
        <w:rPr>
          <w:rFonts w:ascii="Times New Roman" w:hAnsi="Times New Roman" w:cs="Times New Roman"/>
          <w:sz w:val="28"/>
          <w:szCs w:val="20"/>
        </w:rPr>
      </w:pPr>
      <w:r>
        <w:rPr>
          <w:rFonts w:ascii="Times New Roman" w:hAnsi="Times New Roman" w:cs="Times New Roman"/>
          <w:sz w:val="20"/>
          <w:szCs w:val="20"/>
        </w:rPr>
        <w:lastRenderedPageBreak/>
        <w:t>(причина расторжения Соглашения)</w:t>
      </w:r>
    </w:p>
    <w:p w:rsidR="009655CB" w:rsidRDefault="000E7494">
      <w:pPr>
        <w:spacing w:after="0" w:line="240" w:lineRule="auto"/>
        <w:ind w:firstLine="709"/>
        <w:jc w:val="both"/>
        <w:outlineLvl w:val="0"/>
        <w:rPr>
          <w:rFonts w:ascii="Times New Roman" w:hAnsi="Times New Roman" w:cs="Times New Roman"/>
          <w:sz w:val="28"/>
          <w:szCs w:val="20"/>
          <w:vertAlign w:val="superscript"/>
        </w:rPr>
      </w:pPr>
      <w:r>
        <w:rPr>
          <w:rFonts w:ascii="Times New Roman" w:hAnsi="Times New Roman" w:cs="Times New Roman"/>
          <w:sz w:val="28"/>
          <w:szCs w:val="20"/>
        </w:rPr>
        <w:t xml:space="preserve">В соответствии с </w:t>
      </w:r>
      <w:hyperlink r:id="rId43">
        <w:r>
          <w:rPr>
            <w:rFonts w:ascii="Times New Roman" w:hAnsi="Times New Roman" w:cs="Times New Roman"/>
            <w:sz w:val="28"/>
            <w:szCs w:val="20"/>
          </w:rPr>
          <w:t>пунктом 6.6.</w:t>
        </w:r>
      </w:hyperlink>
      <w:r>
        <w:rPr>
          <w:rFonts w:ascii="Times New Roman" w:hAnsi="Times New Roman" w:cs="Times New Roman"/>
          <w:sz w:val="28"/>
          <w:szCs w:val="20"/>
        </w:rPr>
        <w:t xml:space="preserve"> Соглашения Исполнитель вправе в одностороннем порядке расторгнуть Соглашение в соответствии с ________________________________________________________________________.</w:t>
      </w:r>
    </w:p>
    <w:p w:rsidR="009655CB" w:rsidRDefault="000E7494">
      <w:pPr>
        <w:spacing w:after="0" w:line="240" w:lineRule="auto"/>
        <w:jc w:val="center"/>
        <w:outlineLvl w:val="0"/>
        <w:rPr>
          <w:rFonts w:ascii="Times New Roman" w:hAnsi="Times New Roman" w:cs="Times New Roman"/>
          <w:sz w:val="28"/>
          <w:szCs w:val="20"/>
        </w:rPr>
      </w:pPr>
      <w:r>
        <w:rPr>
          <w:rFonts w:ascii="Times New Roman" w:hAnsi="Times New Roman" w:cs="Times New Roman"/>
          <w:sz w:val="20"/>
          <w:szCs w:val="20"/>
        </w:rPr>
        <w:t>(решение суда)</w:t>
      </w:r>
    </w:p>
    <w:p w:rsidR="009655CB" w:rsidRDefault="000E7494">
      <w:pPr>
        <w:spacing w:after="0"/>
        <w:ind w:firstLine="709"/>
        <w:jc w:val="both"/>
        <w:outlineLvl w:val="0"/>
        <w:rPr>
          <w:rFonts w:ascii="Times New Roman" w:hAnsi="Times New Roman" w:cs="Times New Roman"/>
          <w:sz w:val="28"/>
          <w:szCs w:val="20"/>
        </w:rPr>
      </w:pPr>
      <w:r>
        <w:rPr>
          <w:rFonts w:ascii="Times New Roman" w:hAnsi="Times New Roman" w:cs="Times New Roman"/>
          <w:sz w:val="28"/>
          <w:szCs w:val="20"/>
        </w:rPr>
        <w:t xml:space="preserve">В связи с вышеизложенным Уполномоченный орган извещает  Исполнителя, что Соглашение на основании </w:t>
      </w:r>
      <w:hyperlink r:id="rId44">
        <w:r>
          <w:rPr>
            <w:rFonts w:ascii="Times New Roman" w:hAnsi="Times New Roman" w:cs="Times New Roman"/>
            <w:sz w:val="28"/>
            <w:szCs w:val="20"/>
          </w:rPr>
          <w:t>части 2 статьи 450.1</w:t>
        </w:r>
      </w:hyperlink>
      <w:r>
        <w:rPr>
          <w:rFonts w:ascii="Times New Roman" w:hAnsi="Times New Roman" w:cs="Times New Roman"/>
          <w:sz w:val="28"/>
          <w:szCs w:val="20"/>
        </w:rPr>
        <w:t xml:space="preserve"> Гражданского кодекса Российской Федерации  (Собрание законодательства Российской Федерации, 1994, № 32, ст. 3301; 2015, № 10, ст. 1412),части 1 статьи 24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w:t>
      </w:r>
      <w:r>
        <w:rPr>
          <w:rFonts w:ascii="Times New Roman" w:hAnsi="Times New Roman" w:cs="Times New Roman"/>
          <w:sz w:val="28"/>
          <w:szCs w:val="28"/>
        </w:rPr>
        <w:t>и пунктом 6.5.  Соглашения считается расторгнутым с момента</w:t>
      </w:r>
      <w:r>
        <w:rPr>
          <w:rFonts w:ascii="Times New Roman" w:hAnsi="Times New Roman" w:cs="Times New Roman"/>
          <w:sz w:val="28"/>
          <w:szCs w:val="20"/>
        </w:rPr>
        <w:t xml:space="preserve"> подписания Уполномоченным органом настоящего</w:t>
      </w:r>
      <w:r>
        <w:rPr>
          <w:rFonts w:ascii="Times New Roman" w:hAnsi="Times New Roman" w:cs="Times New Roman"/>
          <w:sz w:val="28"/>
          <w:szCs w:val="28"/>
        </w:rPr>
        <w:t xml:space="preserve"> уведомления вформе электронного документа СБИС ЭДО.</w:t>
      </w:r>
    </w:p>
    <w:p w:rsidR="009655CB" w:rsidRDefault="000E7494">
      <w:pPr>
        <w:spacing w:after="0"/>
        <w:ind w:firstLine="709"/>
        <w:jc w:val="both"/>
        <w:outlineLvl w:val="0"/>
        <w:rPr>
          <w:rFonts w:ascii="Times New Roman" w:hAnsi="Times New Roman" w:cs="Times New Roman"/>
          <w:sz w:val="28"/>
          <w:szCs w:val="20"/>
        </w:rPr>
      </w:pPr>
      <w:r>
        <w:rPr>
          <w:rFonts w:ascii="Times New Roman" w:hAnsi="Times New Roman" w:cs="Times New Roman"/>
          <w:sz w:val="28"/>
          <w:szCs w:val="20"/>
        </w:rPr>
        <w:t xml:space="preserve">В связи с вышеизложенным  Исполнитель извещает Уполномоченного органа, что Соглашение на основании </w:t>
      </w:r>
      <w:hyperlink r:id="rId45">
        <w:r>
          <w:rPr>
            <w:rFonts w:ascii="Times New Roman" w:hAnsi="Times New Roman" w:cs="Times New Roman"/>
            <w:sz w:val="28"/>
            <w:szCs w:val="20"/>
          </w:rPr>
          <w:t>части 2 статьи 450.1</w:t>
        </w:r>
      </w:hyperlink>
      <w:r>
        <w:rPr>
          <w:rFonts w:ascii="Times New Roman" w:hAnsi="Times New Roman" w:cs="Times New Roman"/>
          <w:sz w:val="28"/>
          <w:szCs w:val="20"/>
        </w:rPr>
        <w:t xml:space="preserve"> Гражданского кодекса Российской Федерации (Собрание законодательства Российской Федерации, 1994, № 32, ст. 3301; 2015, № 10, ст. 1412),части 4 статьи 24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w:t>
      </w:r>
      <w:r>
        <w:rPr>
          <w:rFonts w:ascii="Times New Roman" w:hAnsi="Times New Roman" w:cs="Times New Roman"/>
          <w:sz w:val="28"/>
          <w:szCs w:val="28"/>
        </w:rPr>
        <w:t>и пунктом 6.6. Соглашения считается расторгнутым с момента</w:t>
      </w:r>
      <w:r>
        <w:rPr>
          <w:rFonts w:ascii="Times New Roman" w:hAnsi="Times New Roman" w:cs="Times New Roman"/>
          <w:sz w:val="28"/>
          <w:szCs w:val="20"/>
        </w:rPr>
        <w:t>подписания Исполнителем настоящего</w:t>
      </w:r>
      <w:r>
        <w:rPr>
          <w:rFonts w:ascii="Times New Roman" w:hAnsi="Times New Roman" w:cs="Times New Roman"/>
          <w:sz w:val="28"/>
          <w:szCs w:val="28"/>
        </w:rPr>
        <w:t xml:space="preserve"> уведомления вформе электронного документа СБИС ЭДО.</w:t>
      </w:r>
    </w:p>
    <w:p w:rsidR="009655CB" w:rsidRDefault="009655CB">
      <w:pPr>
        <w:spacing w:after="0" w:line="240" w:lineRule="auto"/>
        <w:rPr>
          <w:rFonts w:ascii="Times New Roman" w:hAnsi="Times New Roman" w:cs="Times New Roman"/>
          <w:sz w:val="28"/>
          <w:szCs w:val="28"/>
        </w:rPr>
      </w:pPr>
    </w:p>
    <w:tbl>
      <w:tblPr>
        <w:tblW w:w="5000" w:type="pct"/>
        <w:tblInd w:w="62" w:type="dxa"/>
        <w:tblLayout w:type="fixed"/>
        <w:tblCellMar>
          <w:top w:w="102" w:type="dxa"/>
          <w:left w:w="62" w:type="dxa"/>
          <w:bottom w:w="102" w:type="dxa"/>
          <w:right w:w="62" w:type="dxa"/>
        </w:tblCellMar>
        <w:tblLook w:val="0000"/>
      </w:tblPr>
      <w:tblGrid>
        <w:gridCol w:w="4456"/>
        <w:gridCol w:w="387"/>
        <w:gridCol w:w="1807"/>
        <w:gridCol w:w="387"/>
        <w:gridCol w:w="2912"/>
        <w:gridCol w:w="380"/>
      </w:tblGrid>
      <w:tr w:rsidR="009655CB">
        <w:tc>
          <w:tcPr>
            <w:tcW w:w="4403" w:type="dxa"/>
          </w:tcPr>
          <w:p w:rsidR="009655CB" w:rsidRDefault="000E7494">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Руководитель:</w:t>
            </w:r>
          </w:p>
        </w:tc>
        <w:tc>
          <w:tcPr>
            <w:tcW w:w="382" w:type="dxa"/>
          </w:tcPr>
          <w:p w:rsidR="009655CB" w:rsidRDefault="009655CB">
            <w:pPr>
              <w:widowControl w:val="0"/>
              <w:spacing w:after="0" w:line="240" w:lineRule="auto"/>
              <w:rPr>
                <w:rFonts w:ascii="Times New Roman" w:hAnsi="Times New Roman" w:cs="Times New Roman"/>
                <w:sz w:val="28"/>
                <w:szCs w:val="28"/>
              </w:rPr>
            </w:pPr>
          </w:p>
        </w:tc>
        <w:tc>
          <w:tcPr>
            <w:tcW w:w="1785" w:type="dxa"/>
          </w:tcPr>
          <w:p w:rsidR="009655CB" w:rsidRDefault="009655CB">
            <w:pPr>
              <w:widowControl w:val="0"/>
              <w:spacing w:after="0" w:line="240" w:lineRule="auto"/>
              <w:rPr>
                <w:rFonts w:ascii="Times New Roman" w:hAnsi="Times New Roman" w:cs="Times New Roman"/>
                <w:sz w:val="28"/>
                <w:szCs w:val="28"/>
              </w:rPr>
            </w:pPr>
          </w:p>
        </w:tc>
        <w:tc>
          <w:tcPr>
            <w:tcW w:w="382" w:type="dxa"/>
          </w:tcPr>
          <w:p w:rsidR="009655CB" w:rsidRDefault="009655CB">
            <w:pPr>
              <w:widowControl w:val="0"/>
              <w:spacing w:after="0" w:line="240" w:lineRule="auto"/>
              <w:rPr>
                <w:rFonts w:ascii="Times New Roman" w:hAnsi="Times New Roman" w:cs="Times New Roman"/>
                <w:sz w:val="28"/>
                <w:szCs w:val="28"/>
              </w:rPr>
            </w:pPr>
          </w:p>
        </w:tc>
        <w:tc>
          <w:tcPr>
            <w:tcW w:w="2877" w:type="dxa"/>
          </w:tcPr>
          <w:p w:rsidR="009655CB" w:rsidRDefault="009655CB">
            <w:pPr>
              <w:widowControl w:val="0"/>
              <w:spacing w:after="0" w:line="240" w:lineRule="auto"/>
              <w:rPr>
                <w:rFonts w:ascii="Times New Roman" w:hAnsi="Times New Roman" w:cs="Times New Roman"/>
                <w:sz w:val="28"/>
                <w:szCs w:val="28"/>
              </w:rPr>
            </w:pPr>
          </w:p>
        </w:tc>
        <w:tc>
          <w:tcPr>
            <w:tcW w:w="375" w:type="dxa"/>
          </w:tcPr>
          <w:p w:rsidR="009655CB" w:rsidRDefault="009655CB">
            <w:pPr>
              <w:widowControl w:val="0"/>
              <w:spacing w:after="0" w:line="240" w:lineRule="auto"/>
              <w:rPr>
                <w:rFonts w:ascii="Times New Roman" w:hAnsi="Times New Roman" w:cs="Times New Roman"/>
                <w:sz w:val="28"/>
                <w:szCs w:val="28"/>
              </w:rPr>
            </w:pPr>
          </w:p>
        </w:tc>
      </w:tr>
      <w:tr w:rsidR="009655CB">
        <w:tc>
          <w:tcPr>
            <w:tcW w:w="4403" w:type="dxa"/>
            <w:tcBorders>
              <w:bottom w:val="single" w:sz="4" w:space="0" w:color="000000"/>
            </w:tcBorders>
          </w:tcPr>
          <w:p w:rsidR="009655CB" w:rsidRDefault="009655CB">
            <w:pPr>
              <w:widowControl w:val="0"/>
              <w:spacing w:after="0" w:line="240" w:lineRule="auto"/>
              <w:rPr>
                <w:rFonts w:ascii="Times New Roman" w:hAnsi="Times New Roman" w:cs="Times New Roman"/>
                <w:sz w:val="28"/>
                <w:szCs w:val="28"/>
              </w:rPr>
            </w:pPr>
          </w:p>
        </w:tc>
        <w:tc>
          <w:tcPr>
            <w:tcW w:w="382" w:type="dxa"/>
          </w:tcPr>
          <w:p w:rsidR="009655CB" w:rsidRDefault="009655CB">
            <w:pPr>
              <w:widowControl w:val="0"/>
              <w:spacing w:after="0" w:line="240" w:lineRule="auto"/>
              <w:rPr>
                <w:rFonts w:ascii="Times New Roman" w:hAnsi="Times New Roman" w:cs="Times New Roman"/>
                <w:sz w:val="28"/>
                <w:szCs w:val="28"/>
              </w:rPr>
            </w:pPr>
          </w:p>
        </w:tc>
        <w:tc>
          <w:tcPr>
            <w:tcW w:w="1785" w:type="dxa"/>
            <w:tcBorders>
              <w:bottom w:val="single" w:sz="4" w:space="0" w:color="000000"/>
            </w:tcBorders>
          </w:tcPr>
          <w:p w:rsidR="009655CB" w:rsidRDefault="009655CB">
            <w:pPr>
              <w:widowControl w:val="0"/>
              <w:spacing w:after="0" w:line="240" w:lineRule="auto"/>
              <w:rPr>
                <w:rFonts w:ascii="Times New Roman" w:hAnsi="Times New Roman" w:cs="Times New Roman"/>
                <w:sz w:val="28"/>
                <w:szCs w:val="28"/>
              </w:rPr>
            </w:pPr>
          </w:p>
        </w:tc>
        <w:tc>
          <w:tcPr>
            <w:tcW w:w="382" w:type="dxa"/>
          </w:tcPr>
          <w:p w:rsidR="009655CB" w:rsidRDefault="000E749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877" w:type="dxa"/>
            <w:tcBorders>
              <w:bottom w:val="single" w:sz="4" w:space="0" w:color="000000"/>
            </w:tcBorders>
          </w:tcPr>
          <w:p w:rsidR="009655CB" w:rsidRDefault="009655CB">
            <w:pPr>
              <w:widowControl w:val="0"/>
              <w:spacing w:after="0" w:line="240" w:lineRule="auto"/>
              <w:rPr>
                <w:rFonts w:ascii="Times New Roman" w:hAnsi="Times New Roman" w:cs="Times New Roman"/>
                <w:sz w:val="28"/>
                <w:szCs w:val="28"/>
              </w:rPr>
            </w:pPr>
          </w:p>
        </w:tc>
        <w:tc>
          <w:tcPr>
            <w:tcW w:w="375" w:type="dxa"/>
          </w:tcPr>
          <w:p w:rsidR="009655CB" w:rsidRDefault="000E7494">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9655CB">
        <w:tc>
          <w:tcPr>
            <w:tcW w:w="4403" w:type="dxa"/>
            <w:tcBorders>
              <w:top w:val="single" w:sz="4" w:space="0" w:color="000000"/>
            </w:tcBorders>
          </w:tcPr>
          <w:p w:rsidR="009655CB" w:rsidRDefault="000E749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(Уполномоченного органа/Исполнителя)</w:t>
            </w:r>
          </w:p>
        </w:tc>
        <w:tc>
          <w:tcPr>
            <w:tcW w:w="382" w:type="dxa"/>
          </w:tcPr>
          <w:p w:rsidR="009655CB" w:rsidRDefault="009655CB">
            <w:pPr>
              <w:widowControl w:val="0"/>
              <w:spacing w:after="0" w:line="240" w:lineRule="auto"/>
              <w:rPr>
                <w:rFonts w:ascii="Times New Roman" w:hAnsi="Times New Roman" w:cs="Times New Roman"/>
                <w:sz w:val="28"/>
                <w:szCs w:val="28"/>
              </w:rPr>
            </w:pPr>
          </w:p>
        </w:tc>
        <w:tc>
          <w:tcPr>
            <w:tcW w:w="1785" w:type="dxa"/>
            <w:tcBorders>
              <w:top w:val="single" w:sz="4" w:space="0" w:color="000000"/>
            </w:tcBorders>
          </w:tcPr>
          <w:p w:rsidR="009655CB" w:rsidRDefault="000E749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(подпись)</w:t>
            </w:r>
          </w:p>
        </w:tc>
        <w:tc>
          <w:tcPr>
            <w:tcW w:w="382" w:type="dxa"/>
          </w:tcPr>
          <w:p w:rsidR="009655CB" w:rsidRDefault="009655CB">
            <w:pPr>
              <w:widowControl w:val="0"/>
              <w:spacing w:after="0" w:line="240" w:lineRule="auto"/>
              <w:rPr>
                <w:rFonts w:ascii="Times New Roman" w:hAnsi="Times New Roman" w:cs="Times New Roman"/>
                <w:sz w:val="28"/>
                <w:szCs w:val="28"/>
              </w:rPr>
            </w:pPr>
          </w:p>
        </w:tc>
        <w:tc>
          <w:tcPr>
            <w:tcW w:w="2877" w:type="dxa"/>
            <w:tcBorders>
              <w:top w:val="single" w:sz="4" w:space="0" w:color="000000"/>
            </w:tcBorders>
          </w:tcPr>
          <w:p w:rsidR="009655CB" w:rsidRDefault="000E749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(фамилия, инициалы)</w:t>
            </w:r>
          </w:p>
        </w:tc>
        <w:tc>
          <w:tcPr>
            <w:tcW w:w="375" w:type="dxa"/>
          </w:tcPr>
          <w:p w:rsidR="009655CB" w:rsidRDefault="009655CB">
            <w:pPr>
              <w:widowControl w:val="0"/>
              <w:spacing w:after="0" w:line="240" w:lineRule="auto"/>
              <w:rPr>
                <w:rFonts w:ascii="Times New Roman" w:hAnsi="Times New Roman" w:cs="Times New Roman"/>
                <w:sz w:val="28"/>
                <w:szCs w:val="28"/>
              </w:rPr>
            </w:pPr>
          </w:p>
        </w:tc>
      </w:tr>
    </w:tbl>
    <w:p w:rsidR="009655CB" w:rsidRDefault="009655CB">
      <w:pPr>
        <w:spacing w:after="0" w:line="240" w:lineRule="auto"/>
        <w:jc w:val="both"/>
        <w:rPr>
          <w:rFonts w:ascii="Times New Roman" w:hAnsi="Times New Roman" w:cs="Times New Roman"/>
          <w:sz w:val="28"/>
          <w:szCs w:val="28"/>
        </w:rPr>
      </w:pPr>
    </w:p>
    <w:p w:rsidR="009655CB" w:rsidRDefault="000E749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p>
    <w:p w:rsidR="009655CB" w:rsidRDefault="009655CB">
      <w:pPr>
        <w:pStyle w:val="EndnoteText"/>
        <w:jc w:val="both"/>
        <w:rPr>
          <w:rFonts w:ascii="Times New Roman" w:hAnsi="Times New Roman" w:cs="Times New Roman"/>
          <w:sz w:val="26"/>
          <w:szCs w:val="26"/>
        </w:rPr>
      </w:pPr>
      <w:bookmarkStart w:id="59" w:name="Par82"/>
      <w:bookmarkStart w:id="60" w:name="Par84"/>
      <w:bookmarkStart w:id="61" w:name="Par85"/>
      <w:bookmarkStart w:id="62" w:name="Par86"/>
      <w:bookmarkEnd w:id="59"/>
      <w:bookmarkEnd w:id="60"/>
      <w:bookmarkEnd w:id="61"/>
      <w:bookmarkEnd w:id="62"/>
    </w:p>
    <w:p w:rsidR="009655CB" w:rsidRDefault="009655CB">
      <w:pPr>
        <w:pStyle w:val="ConsPlusNormal"/>
        <w:tabs>
          <w:tab w:val="left" w:pos="765"/>
          <w:tab w:val="center" w:pos="4677"/>
        </w:tabs>
        <w:spacing w:line="360" w:lineRule="auto"/>
        <w:ind w:firstLine="540"/>
        <w:jc w:val="right"/>
        <w:rPr>
          <w:rFonts w:ascii="Times New Roman" w:hAnsi="Times New Roman" w:cs="Times New Roman"/>
          <w:sz w:val="28"/>
          <w:szCs w:val="28"/>
        </w:rPr>
      </w:pPr>
    </w:p>
    <w:sectPr w:rsidR="009655CB" w:rsidSect="009655CB">
      <w:headerReference w:type="default" r:id="rId46"/>
      <w:footerReference w:type="default" r:id="rId47"/>
      <w:pgSz w:w="11906" w:h="16838"/>
      <w:pgMar w:top="1134" w:right="567" w:bottom="1134" w:left="1134" w:header="709" w:footer="0" w:gutter="0"/>
      <w:pgNumType w:start="1"/>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97B" w:rsidRDefault="007A197B" w:rsidP="009655CB">
      <w:pPr>
        <w:spacing w:after="0" w:line="240" w:lineRule="auto"/>
      </w:pPr>
      <w:r>
        <w:separator/>
      </w:r>
    </w:p>
  </w:endnote>
  <w:endnote w:type="continuationSeparator" w:id="1">
    <w:p w:rsidR="007A197B" w:rsidRDefault="007A197B" w:rsidP="009655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CC"/>
    <w:family w:val="roman"/>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97B" w:rsidRDefault="007A197B">
      <w:pPr>
        <w:rPr>
          <w:sz w:val="12"/>
        </w:rPr>
      </w:pPr>
      <w:r>
        <w:separator/>
      </w:r>
    </w:p>
  </w:footnote>
  <w:footnote w:type="continuationSeparator" w:id="1">
    <w:p w:rsidR="007A197B" w:rsidRDefault="007A197B">
      <w:pPr>
        <w:rPr>
          <w:sz w:val="12"/>
        </w:rPr>
      </w:pPr>
      <w:r>
        <w:continuationSeparator/>
      </w:r>
    </w:p>
  </w:footnote>
  <w:footnote w:id="2">
    <w:p w:rsidR="009655CB" w:rsidRDefault="000E7494">
      <w:pPr>
        <w:pStyle w:val="FootnoteText"/>
        <w:jc w:val="both"/>
      </w:pPr>
      <w:r>
        <w:rPr>
          <w:rStyle w:val="a4"/>
        </w:rPr>
        <w:footnoteRef/>
      </w:r>
      <w:r>
        <w:rPr>
          <w:rFonts w:ascii="Times New Roman" w:hAnsi="Times New Roman" w:cs="Times New Roman"/>
        </w:rPr>
        <w:tab/>
        <w:t>Указывается в соответствии со сроком (предельным сроком) оказания Услуги (Услуг), установленном в муниципальном социальном заказе на оказание Услуги (Услуг).</w:t>
      </w:r>
    </w:p>
  </w:footnote>
  <w:footnote w:id="3">
    <w:p w:rsidR="009655CB" w:rsidRDefault="000E7494">
      <w:pPr>
        <w:spacing w:after="0" w:line="240" w:lineRule="auto"/>
        <w:jc w:val="both"/>
      </w:pPr>
      <w:r>
        <w:rPr>
          <w:rStyle w:val="a4"/>
        </w:rPr>
        <w:footnoteRef/>
      </w:r>
      <w:r>
        <w:rPr>
          <w:rFonts w:ascii="Times New Roman" w:hAnsi="Times New Roman" w:cs="Times New Roman"/>
          <w:sz w:val="20"/>
          <w:szCs w:val="20"/>
        </w:rPr>
        <w:t>Указывается наименование(я) и реестровый номер в общероссийском базовом (отраслевыми) перечне (классификаторе) государственной (ых) услуги (услуг), оказываемой(ых) физическим лицам, установленные в соответствии с бюджетным законодательством Российской Федерации.</w:t>
      </w:r>
    </w:p>
  </w:footnote>
  <w:footnote w:id="4">
    <w:p w:rsidR="009655CB" w:rsidRDefault="000E7494">
      <w:pPr>
        <w:pStyle w:val="FootnoteText"/>
        <w:jc w:val="both"/>
      </w:pPr>
      <w:r>
        <w:rPr>
          <w:rStyle w:val="a4"/>
        </w:rPr>
        <w:footnoteRef/>
      </w:r>
      <w:r>
        <w:tab/>
      </w:r>
      <w:r>
        <w:rPr>
          <w:rFonts w:ascii="Times New Roman" w:hAnsi="Times New Roman" w:cs="Times New Roman"/>
          <w:sz w:val="18"/>
          <w:szCs w:val="18"/>
        </w:rPr>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«Безусловное принятие (акцепт) условий настоящего Договора со стороны Заказчика в соответствии со стаей 438 ГК РФ, осуществляется на основании заранее данного Заказчиком при принятии (акцепте) договора от «____» __________ 20___ г. №________,  заключенного между Заказчиком и Исполнителем,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указанной в разделе II настоящего Договора».</w:t>
      </w:r>
    </w:p>
  </w:footnote>
  <w:footnote w:id="5">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«По требованию Исполнителя Заказчик обязан подтвердить безусловное принятие (акцепт) условий настоящего Договора посредством предоставления заявления на оказание муниципальной услуги в социальной сфере по дополнительной общеразвивающей программе, указанной в разделе II настоящего Договора».</w:t>
      </w:r>
    </w:p>
  </w:footnote>
  <w:footnote w:id="6">
    <w:p w:rsidR="009655CB" w:rsidRDefault="000E7494">
      <w:pPr>
        <w:pStyle w:val="FootnoteText"/>
        <w:jc w:val="both"/>
      </w:pPr>
      <w:r>
        <w:rPr>
          <w:rStyle w:val="a4"/>
        </w:rPr>
        <w:footnoteRef/>
      </w:r>
      <w:r>
        <w:tab/>
      </w:r>
      <w:r>
        <w:rPr>
          <w:rFonts w:ascii="Times New Roman" w:hAnsi="Times New Roman" w:cs="Times New Roman"/>
          <w:sz w:val="18"/>
          <w:szCs w:val="18"/>
        </w:rPr>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«Осуществляя акцепт настоящего Договора в порядке, определенном пунктом 1.3. настоящего Договора, заказчик соглашается, полностью и безоговорочно принимает все условия настоящего Договора в том виде, в каком они изложены в тексте настоящего Договора».</w:t>
      </w:r>
    </w:p>
  </w:footnote>
  <w:footnote w:id="7">
    <w:p w:rsidR="009655CB" w:rsidRDefault="000E7494">
      <w:pPr>
        <w:pStyle w:val="FootnoteText"/>
        <w:jc w:val="both"/>
        <w:rPr>
          <w:rFonts w:ascii="Times New Roman" w:hAnsi="Times New Roman" w:cs="Times New Roman"/>
          <w:sz w:val="18"/>
          <w:szCs w:val="18"/>
        </w:rPr>
      </w:pPr>
      <w:r>
        <w:rPr>
          <w:rStyle w:val="a4"/>
        </w:rPr>
        <w:footnoteRef/>
      </w:r>
      <w:r>
        <w:tab/>
      </w:r>
      <w:r>
        <w:rPr>
          <w:rFonts w:ascii="Times New Roman" w:hAnsi="Times New Roman" w:cs="Times New Roman"/>
          <w:sz w:val="18"/>
          <w:szCs w:val="18"/>
        </w:rPr>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«Заказчик вправе отказаться от принятия (акцепта) условий настоящего Договора посредством направления Исполнителю с помощью функционала, предусмотренного Сайтом, уведомления об отказе от акцепта Договора после его получения.</w:t>
      </w:r>
    </w:p>
  </w:footnote>
  <w:footnote w:id="8">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не предусматривается».</w:t>
      </w:r>
    </w:p>
  </w:footnote>
  <w:footnote w:id="9">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не предусматривается.</w:t>
      </w:r>
    </w:p>
  </w:footnote>
  <w:footnote w:id="10">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Часть пункта, выделенная скобками /…/ предусматривается в случае получения Образовательной услуги в объеме, превышающем установленный социальным сертификатом объем оказания Образовательной услуги, и(или) превышения стоимости образовательной услуги над определенным социальным сертификатом объемом финансового обеспечения ее оказания.</w:t>
      </w:r>
    </w:p>
  </w:footnote>
  <w:footnote w:id="11">
    <w:p w:rsidR="009655CB" w:rsidRDefault="000E7494">
      <w:pPr>
        <w:pStyle w:val="FootnoteText"/>
        <w:jc w:val="both"/>
        <w:rPr>
          <w:rFonts w:ascii="Times New Roman" w:hAnsi="Times New Roman" w:cs="Times New Roman"/>
          <w:sz w:val="18"/>
          <w:szCs w:val="18"/>
        </w:rPr>
      </w:pPr>
      <w:r>
        <w:rPr>
          <w:rStyle w:val="a4"/>
        </w:rPr>
        <w:footnoteRef/>
      </w:r>
      <w:r>
        <w:tab/>
      </w:r>
      <w:r>
        <w:rPr>
          <w:rFonts w:ascii="Times New Roman" w:hAnsi="Times New Roman" w:cs="Times New Roman"/>
          <w:sz w:val="18"/>
          <w:szCs w:val="18"/>
        </w:rPr>
        <w:t>Предусматривается в случае получения Образовательной услуги в объеме, превышающем установленный социальным сертификатом объем оказания Образовательной услуги, и(или) превышения стоимости образовательной услуги над определенным социальным сертификатом объемом финансового обеспечения ее оказания.</w:t>
      </w:r>
    </w:p>
  </w:footnote>
  <w:footnote w:id="12">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Предусматривается в случае получения Образовательной услуги в объеме, превышающем установленный социальным сертификатом объем оказания Образовательной услуги, и(или) превышения стоимости образовательной услуги над определенным социальным сертификатом объемом финансового обеспечения ее оказания.</w:t>
      </w:r>
    </w:p>
  </w:footnote>
  <w:footnote w:id="13">
    <w:p w:rsidR="009655CB" w:rsidRDefault="000E7494">
      <w:pPr>
        <w:pStyle w:val="FootnoteText"/>
        <w:jc w:val="both"/>
      </w:pPr>
      <w:r>
        <w:rPr>
          <w:rStyle w:val="a4"/>
        </w:rPr>
        <w:footnoteRef/>
      </w:r>
      <w:r>
        <w:tab/>
      </w:r>
      <w:r>
        <w:rPr>
          <w:rFonts w:ascii="Times New Roman" w:hAnsi="Times New Roman" w:cs="Times New Roman"/>
          <w:sz w:val="18"/>
          <w:szCs w:val="18"/>
        </w:rPr>
        <w:t>Часть пункта, выделенная скобками /…/ предусматривается в случае получения Образовательной услуги в объеме, превышающем установленный социальным сертификатом объем оказания Образовательной услуги, и(или) превышения стоимости образовательной услуги над определенным социальным сертификатом объемом финансового обеспечения ее оказания, если Стороны не договорились о перерасчете оплаты за счет средств Заказчика в соответствии с фактическим посещением Обучающимся занятий.</w:t>
      </w:r>
    </w:p>
  </w:footnote>
  <w:footnote w:id="14">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Предусматривается в случае, если Стороны договорились о перерасчете оплаты за счет средств Заказчика в соответствии с фактическим посещением Обучающимся занятий.</w:t>
      </w:r>
    </w:p>
  </w:footnote>
  <w:footnote w:id="15">
    <w:p w:rsidR="009655CB" w:rsidRDefault="000E7494">
      <w:pPr>
        <w:pStyle w:val="FootnoteText"/>
        <w:jc w:val="both"/>
      </w:pPr>
      <w:r>
        <w:rPr>
          <w:rStyle w:val="a4"/>
        </w:rPr>
        <w:footnoteRef/>
      </w:r>
      <w:r>
        <w:tab/>
        <w:t xml:space="preserve">В </w:t>
      </w:r>
      <w:r>
        <w:rPr>
          <w:rFonts w:ascii="Times New Roman" w:hAnsi="Times New Roman" w:cs="Times New Roman"/>
          <w:sz w:val="18"/>
          <w:szCs w:val="18"/>
        </w:rPr>
        <w:t>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не предусматривается.</w:t>
      </w:r>
    </w:p>
  </w:footnote>
  <w:footnote w:id="16">
    <w:p w:rsidR="009655CB" w:rsidRDefault="000E7494">
      <w:pPr>
        <w:pStyle w:val="FootnoteText"/>
        <w:jc w:val="both"/>
      </w:pPr>
      <w:r>
        <w:rPr>
          <w:rStyle w:val="a4"/>
        </w:rPr>
        <w:footnoteRef/>
      </w:r>
      <w:r>
        <w:tab/>
        <w:t xml:space="preserve">В </w:t>
      </w:r>
      <w:r>
        <w:rPr>
          <w:rFonts w:ascii="Times New Roman" w:hAnsi="Times New Roman" w:cs="Times New Roman"/>
          <w:sz w:val="18"/>
          <w:szCs w:val="18"/>
        </w:rPr>
        <w:t>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«При формировании предложения (оферты) Исполнителем Заказчику к заключению дополнительного соглашения к настоящему Договору, предусмотренного пунктами 9.4. и 9.5. настоящего Договора, Исполнитель информирует Заказчика об этом не позднее чем за семь календарных дней до начала обучения в соответствии с дополнительным соглашением».</w:t>
      </w:r>
    </w:p>
  </w:footnote>
  <w:footnote w:id="17">
    <w:p w:rsidR="009655CB" w:rsidRDefault="000E7494">
      <w:pPr>
        <w:pStyle w:val="FootnoteText"/>
        <w:jc w:val="both"/>
      </w:pPr>
      <w:r>
        <w:rPr>
          <w:rStyle w:val="a4"/>
        </w:rPr>
        <w:footnoteRef/>
      </w:r>
      <w:r>
        <w:tab/>
        <w:t xml:space="preserve">В </w:t>
      </w:r>
      <w:r>
        <w:rPr>
          <w:rFonts w:ascii="Times New Roman" w:hAnsi="Times New Roman" w:cs="Times New Roman"/>
          <w:sz w:val="18"/>
          <w:szCs w:val="18"/>
        </w:rPr>
        <w:t>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не предусматривается.</w:t>
      </w:r>
    </w:p>
  </w:footnote>
  <w:footnote w:id="18">
    <w:p w:rsidR="009655CB" w:rsidRDefault="000E7494">
      <w:pPr>
        <w:pStyle w:val="FootnoteText"/>
        <w:jc w:val="both"/>
      </w:pPr>
      <w:r>
        <w:rPr>
          <w:rStyle w:val="a4"/>
        </w:rPr>
        <w:footnoteRef/>
      </w:r>
      <w:r>
        <w:tab/>
        <w:t xml:space="preserve">В </w:t>
      </w:r>
      <w:r>
        <w:rPr>
          <w:rFonts w:ascii="Times New Roman" w:hAnsi="Times New Roman" w:cs="Times New Roman"/>
          <w:sz w:val="18"/>
          <w:szCs w:val="18"/>
        </w:rPr>
        <w:t>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не предусматривается.</w:t>
      </w:r>
    </w:p>
  </w:footnote>
  <w:footnote w:id="19">
    <w:p w:rsidR="009655CB" w:rsidRDefault="000E7494">
      <w:pPr>
        <w:pStyle w:val="FootnoteText"/>
        <w:jc w:val="both"/>
      </w:pPr>
      <w:r>
        <w:rPr>
          <w:rStyle w:val="a4"/>
        </w:rPr>
        <w:footnoteRef/>
      </w:r>
      <w:r>
        <w:tab/>
        <w:t xml:space="preserve">В </w:t>
      </w:r>
      <w:r>
        <w:rPr>
          <w:rFonts w:ascii="Times New Roman" w:hAnsi="Times New Roman" w:cs="Times New Roman"/>
          <w:sz w:val="18"/>
          <w:szCs w:val="18"/>
        </w:rPr>
        <w:t>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пункт излагается в следующей редакции: «для целей осуществления взаимодействия между Сторонами Стороны договорились использовать личные кабинеты Сайта. Заказчик самостоятельно отслеживает выставление дополнительных соглашений, предусмотренных пунктами 9.4. и 9.5. настоящего Договора, в личном кабинете Сайта».</w:t>
      </w:r>
    </w:p>
  </w:footnote>
  <w:footnote w:id="20">
    <w:p w:rsidR="009655CB" w:rsidRDefault="000E7494">
      <w:pPr>
        <w:pStyle w:val="Foot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ab/>
        <w:t>В случае заключения договора на основе заранее данного согласия на заключение иных договоров в виде оферты, предусматривающих оказание Обучающемуся муниципальной услуги по реализации иных, не освоенных им частей дополнительной общеразвивающей программы (в случае если Образовательная услуга предусматривает реализацию части дополнительной общеразвивающей программы), излагается в следующей редакции: «Сведения о Заказчике, Обучающемся указываются в заявлении на зачисление Обучающегося на обучение по Программе, предоставленном Заказчиком при принятии (акцепте) договора от «___» _____ 20___ г. №____, являющемся неотъемлемой частью настоящего Договора».</w:t>
      </w:r>
    </w:p>
  </w:footnote>
  <w:footnote w:id="21">
    <w:p w:rsidR="009655CB" w:rsidRDefault="000E7494">
      <w:pPr>
        <w:widowControl w:val="0"/>
        <w:spacing w:after="0" w:line="240" w:lineRule="auto"/>
        <w:jc w:val="both"/>
        <w:rPr>
          <w:rFonts w:ascii="Times New Roman" w:eastAsia="Times New Roman" w:hAnsi="Times New Roman" w:cs="Times New Roman"/>
          <w:sz w:val="18"/>
          <w:szCs w:val="18"/>
          <w:lang w:eastAsia="ru-RU"/>
        </w:rPr>
      </w:pPr>
      <w:r>
        <w:rPr>
          <w:rStyle w:val="a4"/>
        </w:rPr>
        <w:footnoteRef/>
      </w:r>
      <w:r>
        <w:rPr>
          <w:rFonts w:ascii="Times New Roman" w:hAnsi="Times New Roman" w:cs="Times New Roman"/>
          <w:sz w:val="18"/>
          <w:szCs w:val="18"/>
        </w:rPr>
        <w:t>При оформлении дополнительного соглашения к Соглашению используются пункты настоящего приложения к Типовой форме соглашения, соответствующие пунктам и (или) главам Соглашения, в которые вносятся изменения.</w:t>
      </w:r>
    </w:p>
    <w:p w:rsidR="009655CB" w:rsidRDefault="009655CB">
      <w:pPr>
        <w:pStyle w:val="FootnoteText"/>
      </w:pPr>
    </w:p>
  </w:footnote>
  <w:footnote w:id="22">
    <w:p w:rsidR="009655CB" w:rsidRDefault="000E7494">
      <w:pPr>
        <w:pStyle w:val="FootnoteText"/>
        <w:rPr>
          <w:sz w:val="18"/>
          <w:szCs w:val="18"/>
        </w:rPr>
      </w:pPr>
      <w:r>
        <w:rPr>
          <w:rStyle w:val="a4"/>
        </w:rPr>
        <w:footnoteRef/>
      </w:r>
      <w:r>
        <w:rPr>
          <w:rFonts w:ascii="Times New Roman" w:eastAsia="Times New Roman" w:hAnsi="Times New Roman" w:cs="Times New Roman"/>
          <w:sz w:val="18"/>
          <w:szCs w:val="18"/>
          <w:lang w:eastAsia="ru-RU"/>
        </w:rPr>
        <w:tab/>
        <w:t>Указываются иные конкретные условия (при необходимости).</w:t>
      </w:r>
    </w:p>
  </w:footnote>
  <w:footnote w:id="23">
    <w:p w:rsidR="009655CB" w:rsidRDefault="000E7494">
      <w:pPr>
        <w:widowControl w:val="0"/>
        <w:spacing w:after="0" w:line="240" w:lineRule="auto"/>
        <w:jc w:val="both"/>
        <w:rPr>
          <w:rFonts w:ascii="Times New Roman" w:hAnsi="Times New Roman" w:cs="Times New Roman"/>
          <w:sz w:val="18"/>
          <w:szCs w:val="18"/>
        </w:rPr>
      </w:pPr>
      <w:r>
        <w:rPr>
          <w:rStyle w:val="a4"/>
        </w:rPr>
        <w:footnoteRef/>
      </w:r>
      <w:r>
        <w:rPr>
          <w:rFonts w:ascii="Times New Roman" w:eastAsia="Times New Roman" w:hAnsi="Times New Roman" w:cs="Times New Roman"/>
          <w:sz w:val="18"/>
          <w:szCs w:val="18"/>
          <w:lang w:eastAsia="ru-RU"/>
        </w:rPr>
        <w:t xml:space="preserve">Указывается в зависимости от исполнения обязательств, указанных в </w:t>
      </w:r>
      <w:hyperlink w:anchor="Par867" w:tgtFrame=" 2.1. бюджетное обязательство Учредителя исполнено в размере ___________">
        <w:r>
          <w:rPr>
            <w:rFonts w:ascii="Times New Roman" w:eastAsia="Times New Roman" w:hAnsi="Times New Roman" w:cs="Times New Roman"/>
            <w:sz w:val="18"/>
            <w:szCs w:val="18"/>
            <w:lang w:eastAsia="ru-RU"/>
          </w:rPr>
          <w:t>пунктах 2.1</w:t>
        </w:r>
      </w:hyperlink>
      <w:r>
        <w:rPr>
          <w:rFonts w:ascii="Times New Roman" w:eastAsia="Times New Roman" w:hAnsi="Times New Roman" w:cs="Times New Roman"/>
          <w:sz w:val="18"/>
          <w:szCs w:val="18"/>
          <w:lang w:eastAsia="ru-RU"/>
        </w:rPr>
        <w:t xml:space="preserve"> и </w:t>
      </w:r>
      <w:hyperlink w:anchor="Par870" w:tgtFrame=" 2.2. обязательство Учреждения исполнено в размере _____________________">
        <w:r>
          <w:rPr>
            <w:rFonts w:ascii="Times New Roman" w:eastAsia="Times New Roman" w:hAnsi="Times New Roman" w:cs="Times New Roman"/>
            <w:sz w:val="18"/>
            <w:szCs w:val="18"/>
            <w:lang w:eastAsia="ru-RU"/>
          </w:rPr>
          <w:t>2.2</w:t>
        </w:r>
      </w:hyperlink>
      <w:r>
        <w:rPr>
          <w:rFonts w:ascii="Times New Roman" w:eastAsia="Times New Roman" w:hAnsi="Times New Roman" w:cs="Times New Roman"/>
          <w:sz w:val="18"/>
          <w:szCs w:val="18"/>
          <w:lang w:eastAsia="ru-RU"/>
        </w:rPr>
        <w:t xml:space="preserve"> настоящего дополнительного соглашения.</w:t>
      </w:r>
    </w:p>
  </w:footnote>
  <w:footnote w:id="24">
    <w:p w:rsidR="009655CB" w:rsidRDefault="000E7494">
      <w:pPr>
        <w:widowControl w:val="0"/>
        <w:spacing w:after="0" w:line="240" w:lineRule="auto"/>
        <w:jc w:val="both"/>
        <w:rPr>
          <w:rFonts w:ascii="Times New Roman" w:hAnsi="Times New Roman" w:cs="Times New Roman"/>
          <w:sz w:val="18"/>
          <w:szCs w:val="18"/>
        </w:rPr>
      </w:pPr>
      <w:r>
        <w:rPr>
          <w:rStyle w:val="a4"/>
        </w:rPr>
        <w:footnoteRef/>
      </w:r>
      <w:r>
        <w:rPr>
          <w:rFonts w:ascii="Times New Roman" w:eastAsia="Times New Roman" w:hAnsi="Times New Roman" w:cs="Times New Roman"/>
          <w:sz w:val="18"/>
          <w:szCs w:val="18"/>
          <w:lang w:eastAsia="ru-RU"/>
        </w:rPr>
        <w:t>Указывается сумма, определенная расчетом средств Субсидии, подлежащих возврату в федеральный бюджет, направленном Уполномоченном органом Исполнителю услуг в соответствии с пунктом 4.1.9 Соглашения.</w:t>
      </w:r>
    </w:p>
  </w:footnote>
  <w:footnote w:id="25">
    <w:p w:rsidR="009655CB" w:rsidRDefault="000E7494">
      <w:pPr>
        <w:widowControl w:val="0"/>
        <w:spacing w:after="0" w:line="240" w:lineRule="auto"/>
        <w:jc w:val="both"/>
        <w:rPr>
          <w:rFonts w:ascii="Times New Roman" w:hAnsi="Times New Roman" w:cs="Times New Roman"/>
          <w:sz w:val="18"/>
          <w:szCs w:val="18"/>
        </w:rPr>
      </w:pPr>
      <w:r>
        <w:rPr>
          <w:rStyle w:val="a4"/>
        </w:rPr>
        <w:footnoteRef/>
      </w:r>
      <w:r>
        <w:rPr>
          <w:rFonts w:ascii="Times New Roman" w:eastAsia="Times New Roman" w:hAnsi="Times New Roman" w:cs="Times New Roman"/>
          <w:sz w:val="18"/>
          <w:szCs w:val="18"/>
          <w:lang w:eastAsia="ru-RU"/>
        </w:rPr>
        <w:t>Указываются пункты Соглашения (при наличии), предусматривающие условия, исполнение которых предполагается после расторжения Соглашения (например, пункт, предусматривающий условие о предоставлении отчетности).</w:t>
      </w:r>
    </w:p>
  </w:footnote>
  <w:footnote w:id="26">
    <w:p w:rsidR="009655CB" w:rsidRDefault="000E7494">
      <w:pPr>
        <w:widowControl w:val="0"/>
        <w:spacing w:after="0" w:line="240" w:lineRule="auto"/>
        <w:jc w:val="both"/>
        <w:rPr>
          <w:rFonts w:ascii="Times New Roman" w:hAnsi="Times New Roman" w:cs="Times New Roman"/>
        </w:rPr>
      </w:pPr>
      <w:r>
        <w:rPr>
          <w:rStyle w:val="a4"/>
        </w:rPr>
        <w:footnoteRef/>
      </w:r>
      <w:r>
        <w:rPr>
          <w:rFonts w:ascii="Times New Roman" w:eastAsia="Times New Roman" w:hAnsi="Times New Roman" w:cs="Times New Roman"/>
          <w:sz w:val="20"/>
          <w:szCs w:val="20"/>
          <w:lang w:eastAsia="ru-RU"/>
        </w:rPr>
        <w:t>Указываются иные положения (при наличии).</w:t>
      </w:r>
    </w:p>
  </w:footnote>
  <w:footnote w:id="27">
    <w:p w:rsidR="009655CB" w:rsidRDefault="000E7494">
      <w:pPr>
        <w:pStyle w:val="End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Указываются неисполненные (исполненные не в полном объеме) обязательства Исполнителя по Соглашению.</w:t>
      </w:r>
    </w:p>
  </w:footnote>
  <w:footnote w:id="28">
    <w:p w:rsidR="009655CB" w:rsidRDefault="000E7494">
      <w:pPr>
        <w:pStyle w:val="End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Предусматривается при расторжении Соглашения в случаях неисполнения Исполнителем обязательств по Соглашению.</w:t>
      </w:r>
    </w:p>
  </w:footnote>
  <w:footnote w:id="29">
    <w:p w:rsidR="009655CB" w:rsidRDefault="000E7494">
      <w:pPr>
        <w:pStyle w:val="EndnoteText"/>
        <w:jc w:val="both"/>
        <w:rPr>
          <w:rFonts w:ascii="Times New Roman" w:hAnsi="Times New Roman" w:cs="Times New Roman"/>
          <w:sz w:val="18"/>
          <w:szCs w:val="18"/>
        </w:rPr>
      </w:pPr>
      <w:r>
        <w:rPr>
          <w:rStyle w:val="a4"/>
        </w:rPr>
        <w:footnoteRef/>
      </w:r>
      <w:r>
        <w:rPr>
          <w:rFonts w:ascii="Times New Roman" w:hAnsi="Times New Roman" w:cs="Times New Roman"/>
          <w:sz w:val="18"/>
          <w:szCs w:val="18"/>
        </w:rPr>
        <w:t>Включается в случае расторжения Соглашения в одностороннем порядке Уполномоченным органом.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pPr>
      <w:pStyle w:val="ConsPlusNorma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9655C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977890"/>
      <w:docPartObj>
        <w:docPartGallery w:val="Page Numbers (Top of Page)"/>
        <w:docPartUnique/>
      </w:docPartObj>
    </w:sdtPr>
    <w:sdtContent>
      <w:p w:rsidR="009655CB" w:rsidRDefault="00AB2575">
        <w:pPr>
          <w:pStyle w:val="Header"/>
          <w:jc w:val="center"/>
        </w:pPr>
        <w:r>
          <w:fldChar w:fldCharType="begin"/>
        </w:r>
        <w:r w:rsidR="000E7494">
          <w:instrText>PAGE</w:instrText>
        </w:r>
        <w:r>
          <w:fldChar w:fldCharType="separate"/>
        </w:r>
        <w:r w:rsidR="00206757">
          <w:rPr>
            <w:noProof/>
          </w:rPr>
          <w:t>3</w:t>
        </w:r>
        <w:r>
          <w:fldChar w:fldCharType="end"/>
        </w:r>
      </w:p>
      <w:p w:rsidR="009655CB" w:rsidRDefault="00AB2575">
        <w:pPr>
          <w:pStyle w:val="Header"/>
        </w:pP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245883"/>
      <w:docPartObj>
        <w:docPartGallery w:val="Page Numbers (Top of Page)"/>
        <w:docPartUnique/>
      </w:docPartObj>
    </w:sdtPr>
    <w:sdtContent>
      <w:p w:rsidR="009655CB" w:rsidRDefault="00AB2575">
        <w:pPr>
          <w:pStyle w:val="Header"/>
          <w:jc w:val="center"/>
        </w:pPr>
        <w:r>
          <w:fldChar w:fldCharType="begin"/>
        </w:r>
        <w:r w:rsidR="000E7494">
          <w:instrText>PAGE</w:instrText>
        </w:r>
        <w:r>
          <w:fldChar w:fldCharType="separate"/>
        </w:r>
        <w:r w:rsidR="00206757">
          <w:rPr>
            <w:noProof/>
          </w:rPr>
          <w:t>14</w:t>
        </w:r>
        <w:r>
          <w:fldChar w:fldCharType="end"/>
        </w:r>
      </w:p>
      <w:p w:rsidR="009655CB" w:rsidRDefault="00AB2575">
        <w:pPr>
          <w:pStyle w:val="Header"/>
        </w:pP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608481"/>
      <w:docPartObj>
        <w:docPartGallery w:val="Page Numbers (Top of Page)"/>
        <w:docPartUnique/>
      </w:docPartObj>
    </w:sdtPr>
    <w:sdtContent>
      <w:p w:rsidR="009655CB" w:rsidRDefault="00AB2575">
        <w:pPr>
          <w:pStyle w:val="Header"/>
          <w:jc w:val="center"/>
        </w:pPr>
        <w:r>
          <w:fldChar w:fldCharType="begin"/>
        </w:r>
        <w:r w:rsidR="000E7494">
          <w:instrText>PAGE</w:instrText>
        </w:r>
        <w:r>
          <w:fldChar w:fldCharType="separate"/>
        </w:r>
        <w:r w:rsidR="00206757">
          <w:rPr>
            <w:noProof/>
          </w:rPr>
          <w:t>8</w:t>
        </w:r>
        <w:r>
          <w:fldChar w:fldCharType="end"/>
        </w:r>
      </w:p>
      <w:p w:rsidR="009655CB" w:rsidRDefault="00AB2575">
        <w:pPr>
          <w:pStyle w:val="Header"/>
        </w:pP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CB" w:rsidRDefault="00AB2575">
    <w:pPr>
      <w:pStyle w:val="Header"/>
      <w:jc w:val="center"/>
    </w:pPr>
    <w:r>
      <w:fldChar w:fldCharType="begin"/>
    </w:r>
    <w:r w:rsidR="000E7494">
      <w:instrText>PAGE</w:instrText>
    </w:r>
    <w:r>
      <w:fldChar w:fldCharType="separate"/>
    </w:r>
    <w:r w:rsidR="00206757">
      <w:rPr>
        <w:noProof/>
      </w:rPr>
      <w:t>2</w:t>
    </w:r>
    <w:r>
      <w:fldChar w:fldCharType="end"/>
    </w:r>
  </w:p>
  <w:p w:rsidR="009655CB" w:rsidRDefault="009655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A6E50"/>
    <w:multiLevelType w:val="multilevel"/>
    <w:tmpl w:val="84E251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E9938FB"/>
    <w:multiLevelType w:val="multilevel"/>
    <w:tmpl w:val="6E8E9770"/>
    <w:lvl w:ilvl="0">
      <w:start w:val="1"/>
      <w:numFmt w:val="russianLower"/>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2">
    <w:nsid w:val="479851D5"/>
    <w:multiLevelType w:val="multilevel"/>
    <w:tmpl w:val="4C0E1C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5DF71C18"/>
    <w:multiLevelType w:val="multilevel"/>
    <w:tmpl w:val="C4AA4334"/>
    <w:lvl w:ilvl="0">
      <w:start w:val="1"/>
      <w:numFmt w:val="russianLower"/>
      <w:lvlText w:val="%1)"/>
      <w:lvlJc w:val="left"/>
      <w:pPr>
        <w:tabs>
          <w:tab w:val="num" w:pos="0"/>
        </w:tabs>
        <w:ind w:left="1259" w:hanging="360"/>
      </w:pPr>
    </w:lvl>
    <w:lvl w:ilvl="1">
      <w:start w:val="1"/>
      <w:numFmt w:val="lowerLetter"/>
      <w:lvlText w:val="%2."/>
      <w:lvlJc w:val="left"/>
      <w:pPr>
        <w:tabs>
          <w:tab w:val="num" w:pos="0"/>
        </w:tabs>
        <w:ind w:left="1979" w:hanging="360"/>
      </w:pPr>
    </w:lvl>
    <w:lvl w:ilvl="2">
      <w:start w:val="1"/>
      <w:numFmt w:val="lowerRoman"/>
      <w:lvlText w:val="%3."/>
      <w:lvlJc w:val="right"/>
      <w:pPr>
        <w:tabs>
          <w:tab w:val="num" w:pos="0"/>
        </w:tabs>
        <w:ind w:left="2699" w:hanging="180"/>
      </w:pPr>
    </w:lvl>
    <w:lvl w:ilvl="3">
      <w:start w:val="1"/>
      <w:numFmt w:val="decimal"/>
      <w:lvlText w:val="%4."/>
      <w:lvlJc w:val="left"/>
      <w:pPr>
        <w:tabs>
          <w:tab w:val="num" w:pos="0"/>
        </w:tabs>
        <w:ind w:left="3419" w:hanging="360"/>
      </w:pPr>
    </w:lvl>
    <w:lvl w:ilvl="4">
      <w:start w:val="1"/>
      <w:numFmt w:val="lowerLetter"/>
      <w:lvlText w:val="%5."/>
      <w:lvlJc w:val="left"/>
      <w:pPr>
        <w:tabs>
          <w:tab w:val="num" w:pos="0"/>
        </w:tabs>
        <w:ind w:left="4139" w:hanging="360"/>
      </w:pPr>
    </w:lvl>
    <w:lvl w:ilvl="5">
      <w:start w:val="1"/>
      <w:numFmt w:val="lowerRoman"/>
      <w:lvlText w:val="%6."/>
      <w:lvlJc w:val="right"/>
      <w:pPr>
        <w:tabs>
          <w:tab w:val="num" w:pos="0"/>
        </w:tabs>
        <w:ind w:left="4859" w:hanging="180"/>
      </w:pPr>
    </w:lvl>
    <w:lvl w:ilvl="6">
      <w:start w:val="1"/>
      <w:numFmt w:val="decimal"/>
      <w:lvlText w:val="%7."/>
      <w:lvlJc w:val="left"/>
      <w:pPr>
        <w:tabs>
          <w:tab w:val="num" w:pos="0"/>
        </w:tabs>
        <w:ind w:left="5579" w:hanging="360"/>
      </w:pPr>
    </w:lvl>
    <w:lvl w:ilvl="7">
      <w:start w:val="1"/>
      <w:numFmt w:val="lowerLetter"/>
      <w:lvlText w:val="%8."/>
      <w:lvlJc w:val="left"/>
      <w:pPr>
        <w:tabs>
          <w:tab w:val="num" w:pos="0"/>
        </w:tabs>
        <w:ind w:left="6299" w:hanging="360"/>
      </w:pPr>
    </w:lvl>
    <w:lvl w:ilvl="8">
      <w:start w:val="1"/>
      <w:numFmt w:val="lowerRoman"/>
      <w:lvlText w:val="%9."/>
      <w:lvlJc w:val="right"/>
      <w:pPr>
        <w:tabs>
          <w:tab w:val="num" w:pos="0"/>
        </w:tabs>
        <w:ind w:left="7019" w:hanging="180"/>
      </w:pPr>
    </w:lvl>
  </w:abstractNum>
  <w:abstractNum w:abstractNumId="4">
    <w:nsid w:val="72463514"/>
    <w:multiLevelType w:val="multilevel"/>
    <w:tmpl w:val="FEE64D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9655CB"/>
    <w:rsid w:val="000E7494"/>
    <w:rsid w:val="00206757"/>
    <w:rsid w:val="007A197B"/>
    <w:rsid w:val="009655CB"/>
    <w:rsid w:val="00AB2575"/>
    <w:rsid w:val="00D20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1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3601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1">
    <w:name w:val="Заголовок 1 Знак"/>
    <w:basedOn w:val="a0"/>
    <w:link w:val="Heading1"/>
    <w:uiPriority w:val="9"/>
    <w:qFormat/>
    <w:rsid w:val="0036018C"/>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uiPriority w:val="99"/>
    <w:semiHidden/>
    <w:qFormat/>
    <w:rsid w:val="0036018C"/>
    <w:rPr>
      <w:rFonts w:ascii="Tahoma" w:hAnsi="Tahoma" w:cs="Tahoma"/>
      <w:sz w:val="16"/>
      <w:szCs w:val="16"/>
    </w:rPr>
  </w:style>
  <w:style w:type="character" w:customStyle="1" w:styleId="a4">
    <w:name w:val="Символ сноски"/>
    <w:qFormat/>
    <w:rsid w:val="009655CB"/>
  </w:style>
  <w:style w:type="character" w:customStyle="1" w:styleId="a5">
    <w:name w:val="Символ концевой сноски"/>
    <w:qFormat/>
    <w:rsid w:val="009655CB"/>
  </w:style>
  <w:style w:type="character" w:customStyle="1" w:styleId="-">
    <w:name w:val="Интернет-ссылка"/>
    <w:rsid w:val="009655CB"/>
    <w:rPr>
      <w:color w:val="000080"/>
      <w:u w:val="single"/>
    </w:rPr>
  </w:style>
  <w:style w:type="character" w:customStyle="1" w:styleId="a6">
    <w:name w:val="Посещённая гиперссылка"/>
    <w:rsid w:val="009655CB"/>
    <w:rPr>
      <w:color w:val="800000"/>
      <w:u w:val="single"/>
    </w:rPr>
  </w:style>
  <w:style w:type="character" w:customStyle="1" w:styleId="CharStyle28">
    <w:name w:val="Char Style 28"/>
    <w:basedOn w:val="a0"/>
    <w:qFormat/>
    <w:rsid w:val="009655CB"/>
    <w:rPr>
      <w:b/>
      <w:bCs/>
      <w:sz w:val="26"/>
      <w:szCs w:val="26"/>
      <w:shd w:val="clear" w:color="auto" w:fill="FFFFFF"/>
    </w:rPr>
  </w:style>
  <w:style w:type="character" w:customStyle="1" w:styleId="a7">
    <w:name w:val="Привязка сноски"/>
    <w:rsid w:val="009655CB"/>
    <w:rPr>
      <w:vertAlign w:val="superscript"/>
    </w:rPr>
  </w:style>
  <w:style w:type="character" w:customStyle="1" w:styleId="a8">
    <w:name w:val="Привязка концевой сноски"/>
    <w:rsid w:val="009655CB"/>
    <w:rPr>
      <w:vertAlign w:val="superscript"/>
    </w:rPr>
  </w:style>
  <w:style w:type="paragraph" w:customStyle="1" w:styleId="a9">
    <w:name w:val="Заголовок"/>
    <w:basedOn w:val="a"/>
    <w:next w:val="aa"/>
    <w:qFormat/>
    <w:rsid w:val="009655CB"/>
    <w:pPr>
      <w:keepNext/>
      <w:spacing w:before="240" w:after="120"/>
    </w:pPr>
    <w:rPr>
      <w:rFonts w:ascii="Liberation Sans" w:eastAsia="Microsoft YaHei" w:hAnsi="Liberation Sans" w:cs="Mangal"/>
      <w:sz w:val="28"/>
      <w:szCs w:val="28"/>
    </w:rPr>
  </w:style>
  <w:style w:type="paragraph" w:styleId="aa">
    <w:name w:val="Body Text"/>
    <w:basedOn w:val="a"/>
    <w:rsid w:val="009655CB"/>
    <w:pPr>
      <w:spacing w:after="140"/>
    </w:pPr>
  </w:style>
  <w:style w:type="paragraph" w:styleId="ab">
    <w:name w:val="List"/>
    <w:basedOn w:val="aa"/>
    <w:rsid w:val="009655CB"/>
    <w:rPr>
      <w:rFonts w:cs="Mangal"/>
    </w:rPr>
  </w:style>
  <w:style w:type="paragraph" w:customStyle="1" w:styleId="Caption">
    <w:name w:val="Caption"/>
    <w:basedOn w:val="a"/>
    <w:qFormat/>
    <w:rsid w:val="009655CB"/>
    <w:pPr>
      <w:suppressLineNumbers/>
      <w:spacing w:before="120" w:after="120"/>
    </w:pPr>
    <w:rPr>
      <w:rFonts w:cs="Mangal"/>
      <w:i/>
      <w:iCs/>
      <w:sz w:val="24"/>
      <w:szCs w:val="24"/>
    </w:rPr>
  </w:style>
  <w:style w:type="paragraph" w:styleId="ac">
    <w:name w:val="index heading"/>
    <w:basedOn w:val="a"/>
    <w:qFormat/>
    <w:rsid w:val="009655CB"/>
    <w:pPr>
      <w:suppressLineNumbers/>
    </w:pPr>
    <w:rPr>
      <w:rFonts w:cs="Mangal"/>
    </w:rPr>
  </w:style>
  <w:style w:type="paragraph" w:styleId="ad">
    <w:name w:val="Balloon Text"/>
    <w:basedOn w:val="a"/>
    <w:uiPriority w:val="99"/>
    <w:semiHidden/>
    <w:unhideWhenUsed/>
    <w:qFormat/>
    <w:rsid w:val="0036018C"/>
    <w:pPr>
      <w:spacing w:after="0" w:line="240" w:lineRule="auto"/>
    </w:pPr>
    <w:rPr>
      <w:rFonts w:ascii="Tahoma" w:hAnsi="Tahoma" w:cs="Tahoma"/>
      <w:sz w:val="16"/>
      <w:szCs w:val="16"/>
    </w:rPr>
  </w:style>
  <w:style w:type="paragraph" w:customStyle="1" w:styleId="ae">
    <w:name w:val="Содержимое списка"/>
    <w:basedOn w:val="a"/>
    <w:qFormat/>
    <w:rsid w:val="009655CB"/>
    <w:pPr>
      <w:ind w:left="567"/>
    </w:pPr>
  </w:style>
  <w:style w:type="paragraph" w:customStyle="1" w:styleId="af">
    <w:name w:val="Содержимое таблицы"/>
    <w:basedOn w:val="a"/>
    <w:qFormat/>
    <w:rsid w:val="009655CB"/>
    <w:pPr>
      <w:widowControl w:val="0"/>
      <w:suppressLineNumbers/>
    </w:pPr>
  </w:style>
  <w:style w:type="paragraph" w:customStyle="1" w:styleId="af0">
    <w:name w:val="Заголовок таблицы"/>
    <w:basedOn w:val="af"/>
    <w:qFormat/>
    <w:rsid w:val="009655CB"/>
    <w:pPr>
      <w:jc w:val="center"/>
    </w:pPr>
    <w:rPr>
      <w:b/>
      <w:bCs/>
    </w:rPr>
  </w:style>
  <w:style w:type="paragraph" w:styleId="af1">
    <w:name w:val="List Paragraph"/>
    <w:basedOn w:val="a"/>
    <w:qFormat/>
    <w:rsid w:val="009655CB"/>
    <w:pPr>
      <w:spacing w:after="160" w:line="259" w:lineRule="auto"/>
      <w:ind w:left="720"/>
      <w:contextualSpacing/>
    </w:pPr>
    <w:rPr>
      <w:lang w:val="en-US"/>
    </w:rPr>
  </w:style>
  <w:style w:type="paragraph" w:customStyle="1" w:styleId="ConsPlusNormal">
    <w:name w:val="ConsPlusNormal"/>
    <w:qFormat/>
    <w:rsid w:val="009655CB"/>
    <w:pPr>
      <w:widowControl w:val="0"/>
    </w:pPr>
    <w:rPr>
      <w:rFonts w:eastAsia="Times New Roman" w:cs="Calibri"/>
      <w:szCs w:val="20"/>
      <w:lang w:eastAsia="ru-RU"/>
    </w:rPr>
  </w:style>
  <w:style w:type="paragraph" w:customStyle="1" w:styleId="af2">
    <w:name w:val="Колонтитул"/>
    <w:basedOn w:val="a"/>
    <w:qFormat/>
    <w:rsid w:val="009655CB"/>
    <w:pPr>
      <w:suppressLineNumbers/>
      <w:tabs>
        <w:tab w:val="center" w:pos="4677"/>
        <w:tab w:val="right" w:pos="9355"/>
      </w:tabs>
    </w:pPr>
  </w:style>
  <w:style w:type="paragraph" w:customStyle="1" w:styleId="Header">
    <w:name w:val="Header"/>
    <w:basedOn w:val="af2"/>
    <w:rsid w:val="009655CB"/>
  </w:style>
  <w:style w:type="paragraph" w:customStyle="1" w:styleId="ConsPlusNonformat">
    <w:name w:val="ConsPlusNonformat"/>
    <w:qFormat/>
    <w:rsid w:val="009655CB"/>
    <w:pPr>
      <w:widowControl w:val="0"/>
    </w:pPr>
    <w:rPr>
      <w:rFonts w:ascii="Courier New" w:eastAsia="Times New Roman" w:hAnsi="Courier New" w:cs="Courier New"/>
      <w:sz w:val="20"/>
      <w:szCs w:val="20"/>
      <w:lang w:eastAsia="ru-RU"/>
    </w:rPr>
  </w:style>
  <w:style w:type="paragraph" w:customStyle="1" w:styleId="Footer">
    <w:name w:val="Footer"/>
    <w:basedOn w:val="af2"/>
    <w:rsid w:val="009655CB"/>
  </w:style>
  <w:style w:type="paragraph" w:customStyle="1" w:styleId="ConsPlusTitle">
    <w:name w:val="ConsPlusTitle"/>
    <w:qFormat/>
    <w:rsid w:val="009655CB"/>
    <w:pPr>
      <w:widowControl w:val="0"/>
    </w:pPr>
    <w:rPr>
      <w:rFonts w:ascii="Arial" w:eastAsia="Times New Roman" w:hAnsi="Arial" w:cs="Arial"/>
      <w:b/>
      <w:sz w:val="20"/>
      <w:szCs w:val="20"/>
      <w:lang w:eastAsia="ru-RU"/>
    </w:rPr>
  </w:style>
  <w:style w:type="paragraph" w:customStyle="1" w:styleId="FootnoteText">
    <w:name w:val="Footnote Text"/>
    <w:basedOn w:val="a"/>
    <w:rsid w:val="009655CB"/>
    <w:pPr>
      <w:suppressLineNumbers/>
      <w:ind w:left="340" w:hanging="340"/>
    </w:pPr>
    <w:rPr>
      <w:sz w:val="20"/>
      <w:szCs w:val="20"/>
    </w:rPr>
  </w:style>
  <w:style w:type="paragraph" w:customStyle="1" w:styleId="EndnoteText">
    <w:name w:val="Endnote Text"/>
    <w:basedOn w:val="a"/>
    <w:rsid w:val="009655CB"/>
    <w:pPr>
      <w:spacing w:after="0" w:line="240" w:lineRule="auto"/>
    </w:pPr>
    <w:rPr>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57884&amp;date=01.11.2020&amp;dst=100773&amp;fld=134" TargetMode="Externa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s://login.consultant.ru/link/?req=doc&amp;base=LAW&amp;n=149911&amp;date=01.11.2020"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7.xml"/><Relationship Id="rId42" Type="http://schemas.openxmlformats.org/officeDocument/2006/relationships/hyperlink" Target="consultantplus://offline/ref=C6952B3D054AAE857DD809BA736DDBC1FCBEA816CB1BCAB3B4ADC967744852E5E8C88FCE524EBF3EDB24D72B7C290B71F929D79BEF22709An8I7K" TargetMode="External"/><Relationship Id="rId47"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login.consultant.ru/link/?req=doc&amp;base=LAW&amp;n=357884&amp;date=01.11.2020&amp;dst=100773&amp;fld=134" TargetMode="External"/><Relationship Id="rId17" Type="http://schemas.openxmlformats.org/officeDocument/2006/relationships/hyperlink" Target="https://login.consultant.ru/link/?req=doc&amp;base=LAW&amp;n=361555&amp;date=02.11.2020" TargetMode="External"/><Relationship Id="rId25" Type="http://schemas.openxmlformats.org/officeDocument/2006/relationships/hyperlink" Target="https://login.consultant.ru/link/?req=doc&amp;base=LAW&amp;n=361555&amp;date=02.11.2020" TargetMode="External"/><Relationship Id="rId33" Type="http://schemas.openxmlformats.org/officeDocument/2006/relationships/hyperlink" Target="https://login.consultant.ru/link/?req=doc&amp;base=LAW&amp;n=149911&amp;date=02.11.2020" TargetMode="External"/><Relationship Id="rId38" Type="http://schemas.openxmlformats.org/officeDocument/2006/relationships/hyperlink" Target="https://login.consultant.ru/link/?req=doc&amp;base=LAW&amp;n=149911&amp;date=01.11.2020"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login.consultant.ru/link/?req=doc&amp;base=LAW&amp;n=361555&amp;date=02.11.2020" TargetMode="Externa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7884&amp;date=01.11.2020&amp;dst=100773&amp;fld=134" TargetMode="External"/><Relationship Id="rId24" Type="http://schemas.openxmlformats.org/officeDocument/2006/relationships/hyperlink" Target="https://login.consultant.ru/link/?req=doc&amp;base=LAW&amp;n=361555&amp;date=02.11.2020" TargetMode="External"/><Relationship Id="rId32" Type="http://schemas.openxmlformats.org/officeDocument/2006/relationships/hyperlink" Target="https://www.gosuslugi.ru/" TargetMode="External"/><Relationship Id="rId37" Type="http://schemas.openxmlformats.org/officeDocument/2006/relationships/hyperlink" Target="https://login.consultant.ru/link/?req=doc&amp;base=LAW&amp;n=149911&amp;date=01.11.2020" TargetMode="External"/><Relationship Id="rId40" Type="http://schemas.openxmlformats.org/officeDocument/2006/relationships/header" Target="header8.xml"/><Relationship Id="rId45" Type="http://schemas.openxmlformats.org/officeDocument/2006/relationships/hyperlink" Target="consultantplus://offline/ref=C6952B3D054AAE857DD809BA736DDBC1FCBEA81DC31ECAB3B4ADC967744852E5E8C88FCE5246BF3CD37BD23E6D710772E537D280F32072n9IAK"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149911&amp;date=01.11.2020"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yperlink" Target="https://login.consultant.ru/link/?req=doc&amp;base=LAW&amp;n=149911&amp;date=01.11.2020" TargetMode="External"/><Relationship Id="rId49" Type="http://schemas.openxmlformats.org/officeDocument/2006/relationships/theme" Target="theme/theme1.xml"/><Relationship Id="rId10" Type="http://schemas.openxmlformats.org/officeDocument/2006/relationships/hyperlink" Target="http://www.bus.gov.ru/" TargetMode="External"/><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hyperlink" Target="consultantplus://offline/ref=C6952B3D054AAE857DD809BA736DDBC1FCBEA81DC31ECAB3B4ADC967744852E5E8C88FCE5246BF3CD37BD23E6D710772E537D280F32072n9IA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LAW&amp;n=149911&amp;date=01.11.2020"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hyperlink" Target="consultantplus://offline/ref=C6952B3D054AAE857DD809BA736DDBC1FCBEA816CB1BCAB3B4ADC967744852E5E8C88FCE524EBF3EDB24D72B7C290B71F929D79BEF22709An8I7K"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0C69C-6BE9-4293-B814-4CD26577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1</Pages>
  <Words>14704</Words>
  <Characters>83819</Characters>
  <Application>Microsoft Office Word</Application>
  <DocSecurity>0</DocSecurity>
  <Lines>698</Lines>
  <Paragraphs>196</Paragraphs>
  <ScaleCrop>false</ScaleCrop>
  <Company>SPecialiST RePack</Company>
  <LinksUpToDate>false</LinksUpToDate>
  <CharactersWithSpaces>98327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МБУ МЦ Поколение</dc:creator>
  <dc:description/>
  <cp:lastModifiedBy>User</cp:lastModifiedBy>
  <cp:revision>39</cp:revision>
  <cp:lastPrinted>2023-09-07T12:42:00Z</cp:lastPrinted>
  <dcterms:created xsi:type="dcterms:W3CDTF">2022-11-07T11:40:00Z</dcterms:created>
  <dcterms:modified xsi:type="dcterms:W3CDTF">2023-09-07T12:43:00Z</dcterms:modified>
  <dc:language>ru-RU</dc:language>
</cp:coreProperties>
</file>