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F1B" w:rsidRDefault="00367F1B" w:rsidP="00BF1314">
      <w:pPr>
        <w:rPr>
          <w:sz w:val="26"/>
          <w:szCs w:val="26"/>
        </w:rPr>
      </w:pPr>
    </w:p>
    <w:p w:rsidR="00241E3E" w:rsidRDefault="00241E3E" w:rsidP="00BF1314">
      <w:pPr>
        <w:rPr>
          <w:sz w:val="26"/>
          <w:szCs w:val="26"/>
        </w:rPr>
      </w:pPr>
    </w:p>
    <w:p w:rsidR="00367F1B" w:rsidRDefault="00367F1B" w:rsidP="00BF1314">
      <w:pPr>
        <w:rPr>
          <w:sz w:val="26"/>
          <w:szCs w:val="26"/>
        </w:rPr>
      </w:pPr>
    </w:p>
    <w:p w:rsidR="00367F1B" w:rsidRDefault="00367F1B" w:rsidP="00BF1314">
      <w:pPr>
        <w:rPr>
          <w:sz w:val="26"/>
          <w:szCs w:val="26"/>
        </w:rPr>
      </w:pPr>
    </w:p>
    <w:tbl>
      <w:tblPr>
        <w:tblW w:w="0" w:type="auto"/>
        <w:tblLook w:val="01E0"/>
      </w:tblPr>
      <w:tblGrid>
        <w:gridCol w:w="4784"/>
        <w:gridCol w:w="4786"/>
      </w:tblGrid>
      <w:tr w:rsidR="00367F1B" w:rsidRPr="00367F1B" w:rsidTr="00241E3E">
        <w:tc>
          <w:tcPr>
            <w:tcW w:w="4784" w:type="dxa"/>
            <w:shd w:val="clear" w:color="auto" w:fill="auto"/>
          </w:tcPr>
          <w:p w:rsidR="00367F1B" w:rsidRPr="00367F1B" w:rsidRDefault="00367F1B" w:rsidP="00367F1B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241E3E" w:rsidRDefault="00367F1B" w:rsidP="00241E3E">
            <w:pPr>
              <w:jc w:val="both"/>
              <w:rPr>
                <w:sz w:val="22"/>
                <w:szCs w:val="22"/>
              </w:rPr>
            </w:pPr>
            <w:r w:rsidRPr="00367F1B">
              <w:rPr>
                <w:sz w:val="22"/>
                <w:szCs w:val="22"/>
              </w:rPr>
              <w:t>Приложение  к приказу Управления образования от</w:t>
            </w:r>
            <w:r w:rsidR="00040128">
              <w:rPr>
                <w:sz w:val="22"/>
                <w:szCs w:val="22"/>
              </w:rPr>
              <w:t xml:space="preserve"> 27.11</w:t>
            </w:r>
            <w:r w:rsidRPr="00367F1B">
              <w:rPr>
                <w:sz w:val="22"/>
                <w:szCs w:val="22"/>
              </w:rPr>
              <w:t xml:space="preserve"> .20</w:t>
            </w:r>
            <w:r>
              <w:rPr>
                <w:sz w:val="22"/>
                <w:szCs w:val="22"/>
              </w:rPr>
              <w:t>20</w:t>
            </w:r>
            <w:r w:rsidRPr="00367F1B">
              <w:rPr>
                <w:sz w:val="22"/>
                <w:szCs w:val="22"/>
              </w:rPr>
              <w:t xml:space="preserve"> № </w:t>
            </w:r>
            <w:r w:rsidR="00040128">
              <w:rPr>
                <w:sz w:val="22"/>
                <w:szCs w:val="22"/>
              </w:rPr>
              <w:t>289/01-03</w:t>
            </w:r>
            <w:r w:rsidR="00241E3E">
              <w:rPr>
                <w:sz w:val="22"/>
                <w:szCs w:val="22"/>
              </w:rPr>
              <w:t xml:space="preserve">   «</w:t>
            </w:r>
            <w:r w:rsidRPr="00241E3E">
              <w:rPr>
                <w:sz w:val="22"/>
                <w:szCs w:val="22"/>
              </w:rPr>
              <w:t xml:space="preserve">Об утверждении программы мониторинга  реализации </w:t>
            </w:r>
            <w:r w:rsidR="00241E3E">
              <w:rPr>
                <w:sz w:val="22"/>
                <w:szCs w:val="22"/>
              </w:rPr>
              <w:t xml:space="preserve"> </w:t>
            </w:r>
            <w:r w:rsidRPr="00241E3E">
              <w:rPr>
                <w:sz w:val="22"/>
                <w:szCs w:val="22"/>
              </w:rPr>
              <w:t xml:space="preserve">механизмов </w:t>
            </w:r>
            <w:r w:rsidR="00940A04">
              <w:rPr>
                <w:sz w:val="22"/>
                <w:szCs w:val="22"/>
              </w:rPr>
              <w:t xml:space="preserve"> </w:t>
            </w:r>
            <w:r w:rsidRPr="00241E3E">
              <w:rPr>
                <w:sz w:val="22"/>
                <w:szCs w:val="22"/>
              </w:rPr>
              <w:t xml:space="preserve">управления </w:t>
            </w:r>
            <w:r w:rsidR="00040128">
              <w:rPr>
                <w:sz w:val="22"/>
                <w:szCs w:val="22"/>
              </w:rPr>
              <w:t xml:space="preserve"> </w:t>
            </w:r>
            <w:r w:rsidR="00260327">
              <w:rPr>
                <w:sz w:val="22"/>
                <w:szCs w:val="22"/>
              </w:rPr>
              <w:t>качеством образования в Никольском</w:t>
            </w:r>
            <w:r w:rsidR="00040128">
              <w:rPr>
                <w:sz w:val="22"/>
                <w:szCs w:val="22"/>
              </w:rPr>
              <w:t xml:space="preserve"> </w:t>
            </w:r>
            <w:r w:rsidRPr="00241E3E">
              <w:rPr>
                <w:sz w:val="22"/>
                <w:szCs w:val="22"/>
              </w:rPr>
              <w:t>муниципальном районе</w:t>
            </w:r>
            <w:r w:rsidR="00040128">
              <w:rPr>
                <w:sz w:val="22"/>
                <w:szCs w:val="22"/>
              </w:rPr>
              <w:t xml:space="preserve"> на</w:t>
            </w:r>
            <w:r w:rsidR="00260327">
              <w:rPr>
                <w:sz w:val="22"/>
                <w:szCs w:val="22"/>
              </w:rPr>
              <w:t xml:space="preserve"> 2021</w:t>
            </w:r>
            <w:r w:rsidR="006D7F3F">
              <w:rPr>
                <w:sz w:val="22"/>
                <w:szCs w:val="22"/>
              </w:rPr>
              <w:t>-2024 годы</w:t>
            </w:r>
            <w:r w:rsidR="00241E3E">
              <w:rPr>
                <w:sz w:val="22"/>
                <w:szCs w:val="22"/>
              </w:rPr>
              <w:t>»</w:t>
            </w:r>
          </w:p>
          <w:p w:rsidR="00241E3E" w:rsidRDefault="00241E3E" w:rsidP="00241E3E">
            <w:pPr>
              <w:jc w:val="both"/>
              <w:rPr>
                <w:sz w:val="22"/>
                <w:szCs w:val="22"/>
              </w:rPr>
            </w:pPr>
          </w:p>
          <w:p w:rsidR="00367F1B" w:rsidRPr="00367F1B" w:rsidRDefault="00367F1B" w:rsidP="00241E3E">
            <w:pPr>
              <w:jc w:val="both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367F1B">
              <w:rPr>
                <w:sz w:val="22"/>
                <w:szCs w:val="22"/>
              </w:rPr>
              <w:t xml:space="preserve"> </w:t>
            </w:r>
          </w:p>
        </w:tc>
      </w:tr>
    </w:tbl>
    <w:p w:rsidR="00241E3E" w:rsidRPr="00241E3E" w:rsidRDefault="00241E3E" w:rsidP="00241E3E">
      <w:pPr>
        <w:jc w:val="center"/>
        <w:rPr>
          <w:b/>
          <w:sz w:val="24"/>
          <w:szCs w:val="24"/>
        </w:rPr>
      </w:pPr>
      <w:r w:rsidRPr="00241E3E">
        <w:rPr>
          <w:b/>
          <w:sz w:val="24"/>
          <w:szCs w:val="24"/>
        </w:rPr>
        <w:t xml:space="preserve">Программа мониторинга реализации </w:t>
      </w:r>
      <w:r w:rsidRPr="00241E3E">
        <w:rPr>
          <w:b/>
          <w:bCs/>
          <w:sz w:val="24"/>
          <w:szCs w:val="24"/>
        </w:rPr>
        <w:t xml:space="preserve">механизмов управления качеством образования в </w:t>
      </w:r>
      <w:r w:rsidR="00260327">
        <w:rPr>
          <w:b/>
          <w:bCs/>
          <w:sz w:val="24"/>
          <w:szCs w:val="24"/>
        </w:rPr>
        <w:t>Никольс</w:t>
      </w:r>
      <w:r>
        <w:rPr>
          <w:b/>
          <w:bCs/>
          <w:sz w:val="24"/>
          <w:szCs w:val="24"/>
        </w:rPr>
        <w:t>ком муниципальном районе</w:t>
      </w:r>
    </w:p>
    <w:p w:rsidR="00241E3E" w:rsidRPr="00241E3E" w:rsidRDefault="00241E3E" w:rsidP="00241E3E">
      <w:pPr>
        <w:ind w:firstLine="720"/>
        <w:jc w:val="center"/>
        <w:rPr>
          <w:b/>
          <w:sz w:val="24"/>
          <w:szCs w:val="24"/>
        </w:rPr>
      </w:pPr>
    </w:p>
    <w:p w:rsidR="00241E3E" w:rsidRPr="00241E3E" w:rsidRDefault="00241E3E" w:rsidP="00241E3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Pr="00241E3E">
        <w:rPr>
          <w:sz w:val="24"/>
          <w:szCs w:val="24"/>
        </w:rPr>
        <w:t xml:space="preserve">еханизмы управления качеством образования реализуются в </w:t>
      </w:r>
      <w:r w:rsidR="00260327">
        <w:rPr>
          <w:sz w:val="24"/>
          <w:szCs w:val="24"/>
        </w:rPr>
        <w:t>Никольс</w:t>
      </w:r>
      <w:r>
        <w:rPr>
          <w:sz w:val="24"/>
          <w:szCs w:val="24"/>
        </w:rPr>
        <w:t>ком районе</w:t>
      </w:r>
      <w:r w:rsidRPr="00241E3E">
        <w:rPr>
          <w:sz w:val="24"/>
          <w:szCs w:val="24"/>
        </w:rPr>
        <w:t xml:space="preserve"> на основании нормативных и программных документов по развитию системы образования Российской Федерации для достижения следующих параметров: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sz w:val="24"/>
          <w:szCs w:val="24"/>
          <w:lang w:bidi="ru-RU"/>
        </w:rPr>
      </w:pPr>
      <w:r w:rsidRPr="00241E3E">
        <w:rPr>
          <w:rFonts w:eastAsia="Arial"/>
          <w:sz w:val="24"/>
          <w:szCs w:val="24"/>
          <w:lang w:bidi="ru-RU"/>
        </w:rPr>
        <w:t>обеспечение вхождения Российской Федерации в число 10 ведущих стран мира по качеству общего образования в соответствии с Указом Президента Российской Федерации от 7 мая 2018 года №204 «О национальных целях и стратегических задачах развития Российской Федерации на период до 2024 года» (далее – Указ Президента РФ);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sz w:val="24"/>
          <w:szCs w:val="24"/>
          <w:lang w:bidi="ru-RU"/>
        </w:rPr>
      </w:pPr>
      <w:r w:rsidRPr="00241E3E">
        <w:rPr>
          <w:rFonts w:eastAsia="Arial"/>
          <w:sz w:val="24"/>
          <w:szCs w:val="24"/>
          <w:lang w:bidi="ru-RU"/>
        </w:rPr>
        <w:t xml:space="preserve">обеспечение качественного массового образования в соответствии с требованиями Федеральных государственных образовательных стандартов начального, основного и среднего общего образования, </w:t>
      </w:r>
      <w:proofErr w:type="gramStart"/>
      <w:r w:rsidRPr="00241E3E">
        <w:rPr>
          <w:rFonts w:eastAsia="Arial"/>
          <w:sz w:val="24"/>
          <w:szCs w:val="24"/>
          <w:lang w:bidi="ru-RU"/>
        </w:rPr>
        <w:t>направленных</w:t>
      </w:r>
      <w:proofErr w:type="gramEnd"/>
      <w:r w:rsidRPr="00241E3E">
        <w:rPr>
          <w:rFonts w:eastAsia="Arial"/>
          <w:sz w:val="24"/>
          <w:szCs w:val="24"/>
          <w:lang w:bidi="ru-RU"/>
        </w:rPr>
        <w:t xml:space="preserve"> в том числе на обеспечение доступности получения качественного образования соответствующего уровня;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повышение объективности оценки образовательных результатов (в соответствии с рекомендациями Федеральной службы по надзору в сфере образования и науки Российской Федерации по повышению объективности оценки образовательных результатов);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sz w:val="24"/>
          <w:szCs w:val="24"/>
          <w:lang w:bidi="ru-RU"/>
        </w:rPr>
      </w:pPr>
      <w:r w:rsidRPr="00241E3E">
        <w:rPr>
          <w:rFonts w:eastAsia="Arial"/>
          <w:sz w:val="24"/>
          <w:szCs w:val="24"/>
          <w:lang w:bidi="ru-RU"/>
        </w:rPr>
        <w:t>внедрение на уровнях 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базовых навыков и умений, в соответствии с Указом Президента РФ;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sz w:val="24"/>
          <w:szCs w:val="24"/>
          <w:lang w:bidi="ru-RU"/>
        </w:rPr>
      </w:pPr>
      <w:r w:rsidRPr="00241E3E">
        <w:rPr>
          <w:rFonts w:eastAsia="Arial"/>
          <w:sz w:val="24"/>
          <w:szCs w:val="24"/>
          <w:lang w:bidi="ru-RU"/>
        </w:rPr>
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 в соответствии с Указом Президента РФ;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spacing w:val="-4"/>
          <w:w w:val="105"/>
          <w:sz w:val="24"/>
          <w:szCs w:val="24"/>
          <w:lang w:bidi="ru-RU"/>
        </w:rPr>
      </w:pPr>
      <w:r w:rsidRPr="00241E3E">
        <w:rPr>
          <w:rFonts w:eastAsia="Arial"/>
          <w:sz w:val="24"/>
          <w:szCs w:val="24"/>
          <w:lang w:bidi="ru-RU"/>
        </w:rPr>
        <w:t>развитие таланта (выявление и развитие талантливых детей в соответствии с Концепцией общенациональной системы выявления и развития молодых талантов,</w:t>
      </w:r>
      <w:r w:rsidRPr="00241E3E">
        <w:rPr>
          <w:rFonts w:eastAsia="Arial"/>
          <w:spacing w:val="-3"/>
          <w:w w:val="105"/>
          <w:sz w:val="24"/>
          <w:szCs w:val="24"/>
          <w:lang w:bidi="ru-RU"/>
        </w:rPr>
        <w:t xml:space="preserve"> утвержденной Президентом </w:t>
      </w:r>
      <w:r w:rsidRPr="00241E3E">
        <w:rPr>
          <w:rFonts w:eastAsia="Arial"/>
          <w:w w:val="105"/>
          <w:sz w:val="24"/>
          <w:szCs w:val="24"/>
          <w:lang w:bidi="ru-RU"/>
        </w:rPr>
        <w:t xml:space="preserve">Российской </w:t>
      </w:r>
      <w:r w:rsidRPr="00241E3E">
        <w:rPr>
          <w:rFonts w:eastAsia="Arial"/>
          <w:spacing w:val="-2"/>
          <w:w w:val="105"/>
          <w:sz w:val="24"/>
          <w:szCs w:val="24"/>
          <w:lang w:bidi="ru-RU"/>
        </w:rPr>
        <w:t xml:space="preserve">Федерации </w:t>
      </w:r>
      <w:r w:rsidRPr="00241E3E">
        <w:rPr>
          <w:rFonts w:eastAsia="Arial"/>
          <w:spacing w:val="-4"/>
          <w:w w:val="105"/>
          <w:sz w:val="24"/>
          <w:szCs w:val="24"/>
          <w:lang w:bidi="ru-RU"/>
        </w:rPr>
        <w:t xml:space="preserve">03.04.2012 </w:t>
      </w:r>
      <w:r w:rsidRPr="00241E3E">
        <w:rPr>
          <w:rFonts w:eastAsia="Arial"/>
          <w:w w:val="105"/>
          <w:sz w:val="24"/>
          <w:szCs w:val="24"/>
          <w:lang w:bidi="ru-RU"/>
        </w:rPr>
        <w:t>N</w:t>
      </w:r>
      <w:r w:rsidRPr="00241E3E">
        <w:rPr>
          <w:rFonts w:eastAsia="Arial"/>
          <w:spacing w:val="-11"/>
          <w:w w:val="105"/>
          <w:sz w:val="24"/>
          <w:szCs w:val="24"/>
          <w:lang w:bidi="ru-RU"/>
        </w:rPr>
        <w:t xml:space="preserve"> </w:t>
      </w:r>
      <w:r w:rsidRPr="00241E3E">
        <w:rPr>
          <w:rFonts w:eastAsia="Arial"/>
          <w:spacing w:val="-4"/>
          <w:w w:val="105"/>
          <w:sz w:val="24"/>
          <w:szCs w:val="24"/>
          <w:lang w:bidi="ru-RU"/>
        </w:rPr>
        <w:t>Пр-827);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spacing w:val="-3"/>
          <w:w w:val="105"/>
          <w:sz w:val="24"/>
          <w:szCs w:val="24"/>
          <w:lang w:bidi="ru-RU"/>
        </w:rPr>
      </w:pPr>
      <w:r w:rsidRPr="00241E3E">
        <w:rPr>
          <w:rFonts w:eastAsia="Arial"/>
          <w:spacing w:val="-3"/>
          <w:w w:val="105"/>
          <w:sz w:val="24"/>
          <w:szCs w:val="24"/>
          <w:lang w:bidi="ru-RU"/>
        </w:rPr>
        <w:t xml:space="preserve">внедрение национальной </w:t>
      </w:r>
      <w:r w:rsidRPr="00241E3E">
        <w:rPr>
          <w:rFonts w:eastAsia="Arial"/>
          <w:w w:val="105"/>
          <w:sz w:val="24"/>
          <w:szCs w:val="24"/>
          <w:lang w:bidi="ru-RU"/>
        </w:rPr>
        <w:t xml:space="preserve">системы </w:t>
      </w:r>
      <w:r w:rsidRPr="00241E3E">
        <w:rPr>
          <w:rFonts w:eastAsia="Arial"/>
          <w:spacing w:val="-4"/>
          <w:w w:val="105"/>
          <w:sz w:val="24"/>
          <w:szCs w:val="24"/>
          <w:lang w:bidi="ru-RU"/>
        </w:rPr>
        <w:t>профессионального</w:t>
      </w:r>
      <w:r w:rsidRPr="00241E3E">
        <w:rPr>
          <w:rFonts w:eastAsia="Arial"/>
          <w:spacing w:val="32"/>
          <w:w w:val="105"/>
          <w:sz w:val="24"/>
          <w:szCs w:val="24"/>
          <w:lang w:bidi="ru-RU"/>
        </w:rPr>
        <w:t xml:space="preserve"> </w:t>
      </w:r>
      <w:r w:rsidRPr="00241E3E">
        <w:rPr>
          <w:rFonts w:eastAsia="Arial"/>
          <w:w w:val="105"/>
          <w:sz w:val="24"/>
          <w:szCs w:val="24"/>
          <w:lang w:bidi="ru-RU"/>
        </w:rPr>
        <w:t xml:space="preserve">роста педагогических работников, </w:t>
      </w:r>
      <w:r w:rsidRPr="00241E3E">
        <w:rPr>
          <w:rFonts w:eastAsia="Arial"/>
          <w:spacing w:val="-3"/>
          <w:w w:val="105"/>
          <w:sz w:val="24"/>
          <w:szCs w:val="24"/>
          <w:lang w:bidi="ru-RU"/>
        </w:rPr>
        <w:t xml:space="preserve">охватывающей </w:t>
      </w:r>
      <w:r w:rsidRPr="00241E3E">
        <w:rPr>
          <w:rFonts w:eastAsia="Arial"/>
          <w:w w:val="105"/>
          <w:sz w:val="24"/>
          <w:szCs w:val="24"/>
          <w:lang w:bidi="ru-RU"/>
        </w:rPr>
        <w:t xml:space="preserve">не </w:t>
      </w:r>
      <w:r w:rsidRPr="00241E3E">
        <w:rPr>
          <w:rFonts w:eastAsia="Arial"/>
          <w:spacing w:val="-3"/>
          <w:w w:val="105"/>
          <w:sz w:val="24"/>
          <w:szCs w:val="24"/>
          <w:lang w:bidi="ru-RU"/>
        </w:rPr>
        <w:t xml:space="preserve">менее </w:t>
      </w:r>
      <w:r w:rsidRPr="00241E3E">
        <w:rPr>
          <w:rFonts w:eastAsia="Arial"/>
          <w:w w:val="105"/>
          <w:sz w:val="24"/>
          <w:szCs w:val="24"/>
          <w:lang w:bidi="ru-RU"/>
        </w:rPr>
        <w:t xml:space="preserve">50 процентов </w:t>
      </w:r>
      <w:r w:rsidRPr="00241E3E">
        <w:rPr>
          <w:rFonts w:eastAsia="Arial"/>
          <w:spacing w:val="-3"/>
          <w:w w:val="105"/>
          <w:sz w:val="24"/>
          <w:szCs w:val="24"/>
          <w:lang w:bidi="ru-RU"/>
        </w:rPr>
        <w:t xml:space="preserve">учителей общеобразовательных организаций </w:t>
      </w:r>
      <w:r w:rsidRPr="00241E3E">
        <w:rPr>
          <w:rFonts w:eastAsia="Arial"/>
          <w:w w:val="105"/>
          <w:sz w:val="24"/>
          <w:szCs w:val="24"/>
          <w:lang w:bidi="ru-RU"/>
        </w:rPr>
        <w:t xml:space="preserve">в соответствии с Указом </w:t>
      </w:r>
      <w:r w:rsidRPr="00241E3E">
        <w:rPr>
          <w:rFonts w:eastAsia="Arial"/>
          <w:spacing w:val="-3"/>
          <w:w w:val="105"/>
          <w:sz w:val="24"/>
          <w:szCs w:val="24"/>
          <w:lang w:bidi="ru-RU"/>
        </w:rPr>
        <w:t xml:space="preserve">Президента </w:t>
      </w:r>
      <w:r w:rsidRPr="00241E3E">
        <w:rPr>
          <w:rFonts w:eastAsia="Arial"/>
          <w:w w:val="105"/>
          <w:sz w:val="24"/>
          <w:szCs w:val="24"/>
          <w:lang w:bidi="ru-RU"/>
        </w:rPr>
        <w:t>РФ</w:t>
      </w:r>
      <w:r w:rsidRPr="00241E3E">
        <w:rPr>
          <w:rFonts w:eastAsia="Arial"/>
          <w:spacing w:val="-3"/>
          <w:w w:val="105"/>
          <w:sz w:val="24"/>
          <w:szCs w:val="24"/>
          <w:lang w:bidi="ru-RU"/>
        </w:rPr>
        <w:t>;</w:t>
      </w:r>
    </w:p>
    <w:p w:rsidR="00D67826" w:rsidRDefault="00241E3E" w:rsidP="00D67826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совершенствование качества п</w:t>
      </w:r>
      <w:r w:rsidR="00D67826">
        <w:rPr>
          <w:rFonts w:eastAsia="Arial"/>
          <w:w w:val="105"/>
          <w:sz w:val="24"/>
          <w:szCs w:val="24"/>
          <w:lang w:bidi="ru-RU"/>
        </w:rPr>
        <w:t>одготовки педагогических кадров.</w:t>
      </w:r>
    </w:p>
    <w:p w:rsidR="00241E3E" w:rsidRPr="00D67826" w:rsidRDefault="00D67826" w:rsidP="00D67826">
      <w:pPr>
        <w:widowControl w:val="0"/>
        <w:tabs>
          <w:tab w:val="left" w:pos="993"/>
        </w:tabs>
        <w:autoSpaceDE w:val="0"/>
        <w:autoSpaceDN w:val="0"/>
        <w:jc w:val="both"/>
        <w:rPr>
          <w:rFonts w:eastAsia="Arial"/>
          <w:w w:val="105"/>
          <w:sz w:val="24"/>
          <w:szCs w:val="24"/>
          <w:lang w:bidi="ru-RU"/>
        </w:rPr>
      </w:pPr>
      <w:r>
        <w:rPr>
          <w:rFonts w:eastAsia="Arial"/>
          <w:w w:val="105"/>
          <w:sz w:val="24"/>
          <w:szCs w:val="24"/>
          <w:lang w:bidi="ru-RU"/>
        </w:rPr>
        <w:t xml:space="preserve">     </w:t>
      </w:r>
      <w:r w:rsidR="00241E3E" w:rsidRPr="00D67826">
        <w:rPr>
          <w:sz w:val="24"/>
          <w:szCs w:val="24"/>
        </w:rPr>
        <w:t xml:space="preserve">Мониторинг реализации </w:t>
      </w:r>
      <w:r w:rsidR="00241E3E" w:rsidRPr="00D67826">
        <w:rPr>
          <w:bCs/>
          <w:sz w:val="24"/>
          <w:szCs w:val="24"/>
        </w:rPr>
        <w:t>механизмов управления каче</w:t>
      </w:r>
      <w:r w:rsidR="00FA7E2E">
        <w:rPr>
          <w:bCs/>
          <w:sz w:val="24"/>
          <w:szCs w:val="24"/>
        </w:rPr>
        <w:t xml:space="preserve">ством образования в Никольском </w:t>
      </w:r>
      <w:r w:rsidR="00241E3E" w:rsidRPr="00D67826">
        <w:rPr>
          <w:bCs/>
          <w:sz w:val="24"/>
          <w:szCs w:val="24"/>
        </w:rPr>
        <w:t>районе (далее – мониторинг)</w:t>
      </w:r>
      <w:r w:rsidR="00241E3E" w:rsidRPr="00D67826">
        <w:rPr>
          <w:sz w:val="24"/>
          <w:szCs w:val="24"/>
        </w:rPr>
        <w:t xml:space="preserve"> осуществляется в соответствии </w:t>
      </w:r>
      <w:proofErr w:type="gramStart"/>
      <w:r w:rsidR="00241E3E" w:rsidRPr="00D67826">
        <w:rPr>
          <w:sz w:val="24"/>
          <w:szCs w:val="24"/>
        </w:rPr>
        <w:t>с</w:t>
      </w:r>
      <w:proofErr w:type="gramEnd"/>
      <w:r w:rsidR="00241E3E" w:rsidRPr="00D67826">
        <w:rPr>
          <w:sz w:val="24"/>
          <w:szCs w:val="24"/>
        </w:rPr>
        <w:t>: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 xml:space="preserve">Федеральным законом от 29.12.2012 № 273-ФЗ «Об образовании в Российской Федерации»; 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Указом Президента Российской Федерации от 07.05.2018 № 204 «О национальных целях и стратегических задачах развития Российской Федерации на период до 2024 года»;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 xml:space="preserve">Государственной программой Российской Федерации «Развитие </w:t>
      </w:r>
      <w:r w:rsidRPr="00241E3E">
        <w:rPr>
          <w:rFonts w:eastAsia="Arial"/>
          <w:w w:val="105"/>
          <w:sz w:val="24"/>
          <w:szCs w:val="24"/>
          <w:lang w:bidi="ru-RU"/>
        </w:rPr>
        <w:lastRenderedPageBreak/>
        <w:t>образования», утвержденной постановлением Правительства Российской Федерации от 26.12.2017 № 1642;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постановлением Правительства Российской Федерации от 05.08.2013 № 662 «Об осуществлении мониторинга системы образования»;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Национальным проектом «Образование», утвержденным президиумом Совета при Президенте Российской Федерации по стратегическому развитию и национальным проектам, протокол от 03.09.2018 № 10;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приказом Министерства образования и науки Российской Федерации от 06.10.2009 № 373 «Об утверждении федерального государственного образовательного стандарта начального общего образования»;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приказом Министерства образования и науки Российской Федерации от 17.12.2010 № 1897 «Об утверждении федерального государственного образовательного стандарта основного общего образования»;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приказом Министерства образования и науки Российской Федерации от 17.05.2012 № 413 «Об утверждении федерального государственного образовательного стандарта среднего общего образования»;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 xml:space="preserve">приказом Министерства образования и науки Российской Федерации от 19.12.2014 № 1598 «Об утверждении федерального государственного образовательного стандарта начального общего образования </w:t>
      </w:r>
      <w:proofErr w:type="gramStart"/>
      <w:r w:rsidRPr="00241E3E">
        <w:rPr>
          <w:rFonts w:eastAsia="Arial"/>
          <w:w w:val="105"/>
          <w:sz w:val="24"/>
          <w:szCs w:val="24"/>
          <w:lang w:bidi="ru-RU"/>
        </w:rPr>
        <w:t>обучающихся</w:t>
      </w:r>
      <w:proofErr w:type="gramEnd"/>
      <w:r w:rsidRPr="00241E3E">
        <w:rPr>
          <w:rFonts w:eastAsia="Arial"/>
          <w:w w:val="105"/>
          <w:sz w:val="24"/>
          <w:szCs w:val="24"/>
          <w:lang w:bidi="ru-RU"/>
        </w:rPr>
        <w:t xml:space="preserve"> с ограниченными возможностями здоровья»;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приказом Министерства образования и науки Российской Федерации от 17.10.2013 № 1155 «Об утверждении федерального государственного образовательного стандарта дошкольного образования»;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приказом Федеральной службы по надзору в сфере образования и науки № 590 и Министерства просвещения Российской Федерации от 06.05.2019 № 219 «Об утверждении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обучающихся»;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приказом Департамента образования Вологодской области от 06.04.2020 № 525 «Об утверждении Положения о региональной системе оценки и управления качеством образования в Вологодской области»;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нормативными правовыми актами Вологодской области, регламентирующими реализацию мероприятий по оценке и управлению качеством образования.</w:t>
      </w:r>
    </w:p>
    <w:p w:rsidR="00241E3E" w:rsidRPr="00241E3E" w:rsidRDefault="00241E3E" w:rsidP="00241E3E">
      <w:pPr>
        <w:ind w:firstLine="720"/>
        <w:jc w:val="both"/>
        <w:rPr>
          <w:sz w:val="24"/>
          <w:szCs w:val="24"/>
        </w:rPr>
      </w:pPr>
      <w:r w:rsidRPr="00241E3E">
        <w:rPr>
          <w:sz w:val="24"/>
          <w:szCs w:val="24"/>
        </w:rPr>
        <w:t xml:space="preserve">Результаты мониторинга являются основой для принятия управленческих решений по развитию </w:t>
      </w:r>
      <w:r>
        <w:rPr>
          <w:sz w:val="24"/>
          <w:szCs w:val="24"/>
        </w:rPr>
        <w:t>муниципальной</w:t>
      </w:r>
      <w:r w:rsidRPr="00241E3E">
        <w:rPr>
          <w:sz w:val="24"/>
          <w:szCs w:val="24"/>
        </w:rPr>
        <w:t xml:space="preserve"> системы образования.</w:t>
      </w:r>
    </w:p>
    <w:p w:rsidR="00241E3E" w:rsidRPr="00241E3E" w:rsidRDefault="00241E3E" w:rsidP="00241E3E">
      <w:pPr>
        <w:ind w:firstLine="720"/>
        <w:jc w:val="both"/>
        <w:rPr>
          <w:w w:val="105"/>
          <w:sz w:val="24"/>
          <w:szCs w:val="24"/>
        </w:rPr>
      </w:pPr>
      <w:r w:rsidRPr="00241E3E">
        <w:rPr>
          <w:w w:val="105"/>
          <w:sz w:val="24"/>
          <w:szCs w:val="24"/>
        </w:rPr>
        <w:t xml:space="preserve">В </w:t>
      </w:r>
      <w:r w:rsidRPr="00241E3E">
        <w:rPr>
          <w:sz w:val="24"/>
          <w:szCs w:val="24"/>
        </w:rPr>
        <w:t>рамках</w:t>
      </w:r>
      <w:r w:rsidRPr="00241E3E">
        <w:rPr>
          <w:w w:val="105"/>
          <w:sz w:val="24"/>
          <w:szCs w:val="24"/>
        </w:rPr>
        <w:t xml:space="preserve"> </w:t>
      </w:r>
      <w:proofErr w:type="gramStart"/>
      <w:r w:rsidRPr="00241E3E">
        <w:rPr>
          <w:w w:val="105"/>
          <w:sz w:val="24"/>
          <w:szCs w:val="24"/>
        </w:rPr>
        <w:t>формирования системы оценки качества образования</w:t>
      </w:r>
      <w:proofErr w:type="gramEnd"/>
      <w:r w:rsidRPr="00241E3E">
        <w:rPr>
          <w:w w:val="105"/>
          <w:sz w:val="24"/>
          <w:szCs w:val="24"/>
        </w:rPr>
        <w:t xml:space="preserve"> предлагается проведение комплексного анализа, предполагающего получение аналитических выводов по следующим направлениям: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 xml:space="preserve">система оценки качества подготовки </w:t>
      </w:r>
      <w:proofErr w:type="gramStart"/>
      <w:r w:rsidRPr="00241E3E">
        <w:rPr>
          <w:rFonts w:eastAsia="Arial"/>
          <w:w w:val="105"/>
          <w:sz w:val="24"/>
          <w:szCs w:val="24"/>
          <w:lang w:bidi="ru-RU"/>
        </w:rPr>
        <w:t>обучающихся</w:t>
      </w:r>
      <w:proofErr w:type="gramEnd"/>
      <w:r w:rsidRPr="00241E3E">
        <w:rPr>
          <w:rFonts w:eastAsia="Arial"/>
          <w:w w:val="105"/>
          <w:sz w:val="24"/>
          <w:szCs w:val="24"/>
          <w:lang w:bidi="ru-RU"/>
        </w:rPr>
        <w:t>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система работы со школами с низкими образовательными результатами и /или школами, функционирующими в неблагоприятных условиях;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система выявления, поддержки и развития способностей и талантов у детей и молодежи;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система профессиональной ориентации;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 xml:space="preserve">система </w:t>
      </w:r>
      <w:proofErr w:type="gramStart"/>
      <w:r w:rsidRPr="00241E3E">
        <w:rPr>
          <w:rFonts w:eastAsia="Arial"/>
          <w:w w:val="105"/>
          <w:sz w:val="24"/>
          <w:szCs w:val="24"/>
          <w:lang w:bidi="ru-RU"/>
        </w:rPr>
        <w:t>обеспечения объективности процедур оценки качества образования</w:t>
      </w:r>
      <w:proofErr w:type="gramEnd"/>
      <w:r w:rsidRPr="00241E3E">
        <w:rPr>
          <w:rFonts w:eastAsia="Arial"/>
          <w:w w:val="105"/>
          <w:sz w:val="24"/>
          <w:szCs w:val="24"/>
          <w:lang w:bidi="ru-RU"/>
        </w:rPr>
        <w:t xml:space="preserve"> и олимпиад школьников;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 xml:space="preserve">система </w:t>
      </w:r>
      <w:proofErr w:type="gramStart"/>
      <w:r w:rsidRPr="00241E3E">
        <w:rPr>
          <w:rFonts w:eastAsia="Arial"/>
          <w:w w:val="105"/>
          <w:sz w:val="24"/>
          <w:szCs w:val="24"/>
          <w:lang w:bidi="ru-RU"/>
        </w:rPr>
        <w:t xml:space="preserve">мониторинга эффективности </w:t>
      </w:r>
      <w:r w:rsidR="00D67826">
        <w:rPr>
          <w:rFonts w:eastAsia="Arial"/>
          <w:w w:val="105"/>
          <w:sz w:val="24"/>
          <w:szCs w:val="24"/>
          <w:lang w:bidi="ru-RU"/>
        </w:rPr>
        <w:t xml:space="preserve">деятельности </w:t>
      </w:r>
      <w:r w:rsidRPr="00241E3E">
        <w:rPr>
          <w:rFonts w:eastAsia="Arial"/>
          <w:w w:val="105"/>
          <w:sz w:val="24"/>
          <w:szCs w:val="24"/>
          <w:lang w:bidi="ru-RU"/>
        </w:rPr>
        <w:t>руководителей образовательных организаций</w:t>
      </w:r>
      <w:proofErr w:type="gramEnd"/>
      <w:r w:rsidRPr="00241E3E">
        <w:rPr>
          <w:rFonts w:eastAsia="Arial"/>
          <w:w w:val="105"/>
          <w:sz w:val="24"/>
          <w:szCs w:val="24"/>
          <w:lang w:bidi="ru-RU"/>
        </w:rPr>
        <w:t>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система повышения квалификации и профессионального роста педагога;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система методической работы;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lastRenderedPageBreak/>
        <w:t xml:space="preserve">система организации воспитания и социализации </w:t>
      </w:r>
      <w:proofErr w:type="gramStart"/>
      <w:r w:rsidRPr="00241E3E">
        <w:rPr>
          <w:rFonts w:eastAsia="Arial"/>
          <w:w w:val="105"/>
          <w:sz w:val="24"/>
          <w:szCs w:val="24"/>
          <w:lang w:bidi="ru-RU"/>
        </w:rPr>
        <w:t>обучающихся</w:t>
      </w:r>
      <w:proofErr w:type="gramEnd"/>
      <w:r w:rsidRPr="00241E3E">
        <w:rPr>
          <w:rFonts w:eastAsia="Arial"/>
          <w:w w:val="105"/>
          <w:sz w:val="24"/>
          <w:szCs w:val="24"/>
          <w:lang w:bidi="ru-RU"/>
        </w:rPr>
        <w:t>.</w:t>
      </w:r>
    </w:p>
    <w:p w:rsidR="00241E3E" w:rsidRPr="00241E3E" w:rsidRDefault="00241E3E" w:rsidP="00241E3E">
      <w:pPr>
        <w:ind w:firstLine="720"/>
        <w:jc w:val="both"/>
        <w:rPr>
          <w:w w:val="105"/>
          <w:sz w:val="24"/>
          <w:szCs w:val="24"/>
        </w:rPr>
      </w:pPr>
      <w:r w:rsidRPr="00241E3E">
        <w:rPr>
          <w:w w:val="105"/>
          <w:sz w:val="24"/>
          <w:szCs w:val="24"/>
        </w:rPr>
        <w:t>Результаты комплексного анализа формируются в соответствии с перечисленными выше актуальными направлениями развития системы образования и с учетом необходимости проведения комплексного анализа как в целом (по общеобразовательным организациям</w:t>
      </w:r>
      <w:r>
        <w:rPr>
          <w:w w:val="105"/>
          <w:sz w:val="24"/>
          <w:szCs w:val="24"/>
        </w:rPr>
        <w:t xml:space="preserve"> района</w:t>
      </w:r>
      <w:r w:rsidRPr="00241E3E">
        <w:rPr>
          <w:w w:val="105"/>
          <w:sz w:val="24"/>
          <w:szCs w:val="24"/>
        </w:rPr>
        <w:t xml:space="preserve">), так и в разрезе муниципальных </w:t>
      </w:r>
      <w:r>
        <w:rPr>
          <w:w w:val="105"/>
          <w:sz w:val="24"/>
          <w:szCs w:val="24"/>
        </w:rPr>
        <w:t>организаций</w:t>
      </w:r>
      <w:r w:rsidRPr="00241E3E">
        <w:rPr>
          <w:w w:val="105"/>
          <w:sz w:val="24"/>
          <w:szCs w:val="24"/>
        </w:rPr>
        <w:t>.</w:t>
      </w:r>
    </w:p>
    <w:p w:rsidR="00241E3E" w:rsidRPr="00241E3E" w:rsidRDefault="00241E3E" w:rsidP="00241E3E">
      <w:pPr>
        <w:rPr>
          <w:sz w:val="24"/>
          <w:szCs w:val="24"/>
        </w:rPr>
      </w:pPr>
    </w:p>
    <w:p w:rsidR="00241E3E" w:rsidRPr="00241E3E" w:rsidRDefault="00241E3E" w:rsidP="00241E3E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b/>
          <w:sz w:val="24"/>
          <w:szCs w:val="24"/>
          <w:lang w:bidi="ru-RU"/>
        </w:rPr>
      </w:pPr>
      <w:r w:rsidRPr="00241E3E">
        <w:rPr>
          <w:rFonts w:eastAsia="Arial"/>
          <w:b/>
          <w:w w:val="105"/>
          <w:sz w:val="24"/>
          <w:szCs w:val="24"/>
          <w:lang w:bidi="ru-RU"/>
        </w:rPr>
        <w:t xml:space="preserve">Система оценки качества подготовки </w:t>
      </w:r>
      <w:proofErr w:type="gramStart"/>
      <w:r w:rsidRPr="00241E3E">
        <w:rPr>
          <w:rFonts w:eastAsia="Arial"/>
          <w:b/>
          <w:w w:val="105"/>
          <w:sz w:val="24"/>
          <w:szCs w:val="24"/>
          <w:lang w:bidi="ru-RU"/>
        </w:rPr>
        <w:t>обучающихся</w:t>
      </w:r>
      <w:proofErr w:type="gramEnd"/>
    </w:p>
    <w:p w:rsidR="00241E3E" w:rsidRPr="00241E3E" w:rsidRDefault="00241E3E" w:rsidP="00241E3E">
      <w:pPr>
        <w:ind w:firstLine="720"/>
        <w:jc w:val="both"/>
        <w:rPr>
          <w:i/>
          <w:sz w:val="24"/>
          <w:szCs w:val="24"/>
        </w:rPr>
      </w:pPr>
      <w:r w:rsidRPr="00241E3E">
        <w:rPr>
          <w:i/>
          <w:sz w:val="24"/>
          <w:szCs w:val="24"/>
        </w:rPr>
        <w:t>Цели мониторинга: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 xml:space="preserve">оценка </w:t>
      </w:r>
      <w:proofErr w:type="spellStart"/>
      <w:r w:rsidRPr="00241E3E">
        <w:rPr>
          <w:rFonts w:eastAsia="Arial"/>
          <w:w w:val="105"/>
          <w:sz w:val="24"/>
          <w:szCs w:val="24"/>
          <w:lang w:bidi="ru-RU"/>
        </w:rPr>
        <w:t>метапредметных</w:t>
      </w:r>
      <w:proofErr w:type="spellEnd"/>
      <w:r w:rsidRPr="00241E3E">
        <w:rPr>
          <w:rFonts w:eastAsia="Arial"/>
          <w:w w:val="105"/>
          <w:sz w:val="24"/>
          <w:szCs w:val="24"/>
          <w:lang w:bidi="ru-RU"/>
        </w:rPr>
        <w:t xml:space="preserve"> и предметных результатов освоения основной образовательной программы начального общего образования;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 xml:space="preserve">оценка </w:t>
      </w:r>
      <w:proofErr w:type="spellStart"/>
      <w:r w:rsidRPr="00241E3E">
        <w:rPr>
          <w:rFonts w:eastAsia="Arial"/>
          <w:w w:val="105"/>
          <w:sz w:val="24"/>
          <w:szCs w:val="24"/>
          <w:lang w:bidi="ru-RU"/>
        </w:rPr>
        <w:t>метапредметных</w:t>
      </w:r>
      <w:proofErr w:type="spellEnd"/>
      <w:r w:rsidRPr="00241E3E">
        <w:rPr>
          <w:rFonts w:eastAsia="Arial"/>
          <w:w w:val="105"/>
          <w:sz w:val="24"/>
          <w:szCs w:val="24"/>
          <w:lang w:bidi="ru-RU"/>
        </w:rPr>
        <w:t xml:space="preserve"> и предметных результатов освоения основной образовательной программы основного общего образования;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 xml:space="preserve">оценка </w:t>
      </w:r>
      <w:proofErr w:type="spellStart"/>
      <w:r w:rsidRPr="00241E3E">
        <w:rPr>
          <w:rFonts w:eastAsia="Arial"/>
          <w:w w:val="105"/>
          <w:sz w:val="24"/>
          <w:szCs w:val="24"/>
          <w:lang w:bidi="ru-RU"/>
        </w:rPr>
        <w:t>метапредметных</w:t>
      </w:r>
      <w:proofErr w:type="spellEnd"/>
      <w:r w:rsidRPr="00241E3E">
        <w:rPr>
          <w:rFonts w:eastAsia="Arial"/>
          <w:w w:val="105"/>
          <w:sz w:val="24"/>
          <w:szCs w:val="24"/>
          <w:lang w:bidi="ru-RU"/>
        </w:rPr>
        <w:t xml:space="preserve"> и предметных результатов освоения основной образовательной программы среднего общего образования;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оценка результатов обучающихся по адаптированным основным общеобразовательным программам;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повышение уровня образовательных результатов на основе анализа образовательных результатов оценочных процедур (</w:t>
      </w:r>
      <w:r>
        <w:rPr>
          <w:rFonts w:eastAsia="Arial"/>
          <w:w w:val="105"/>
          <w:sz w:val="24"/>
          <w:szCs w:val="24"/>
          <w:lang w:bidi="ru-RU"/>
        </w:rPr>
        <w:t>муниципальный</w:t>
      </w:r>
      <w:r w:rsidRPr="00241E3E">
        <w:rPr>
          <w:rFonts w:eastAsia="Arial"/>
          <w:w w:val="105"/>
          <w:sz w:val="24"/>
          <w:szCs w:val="24"/>
          <w:lang w:bidi="ru-RU"/>
        </w:rPr>
        <w:t xml:space="preserve"> мониторинг, государственная итоговая аттестация (далее – ГИА), всероссийские проверочные работы (далее – ВПР));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повышение уровня образовательных результатов на основе анализа Национальных исследований качества образования (далее – НИКО) и международных сопоставительных исследований в сфере образования (далее – МСИ).</w:t>
      </w:r>
    </w:p>
    <w:p w:rsidR="00241E3E" w:rsidRPr="00241E3E" w:rsidRDefault="00241E3E" w:rsidP="00241E3E">
      <w:pPr>
        <w:ind w:firstLine="720"/>
        <w:jc w:val="both"/>
        <w:rPr>
          <w:sz w:val="24"/>
          <w:szCs w:val="24"/>
        </w:rPr>
      </w:pPr>
      <w:r w:rsidRPr="00241E3E">
        <w:rPr>
          <w:i/>
          <w:sz w:val="24"/>
          <w:szCs w:val="24"/>
        </w:rPr>
        <w:t>Предметом мониторинга</w:t>
      </w:r>
      <w:r w:rsidRPr="00241E3E">
        <w:rPr>
          <w:sz w:val="24"/>
          <w:szCs w:val="24"/>
        </w:rPr>
        <w:t xml:space="preserve"> выступают образовательные результаты </w:t>
      </w:r>
      <w:proofErr w:type="gramStart"/>
      <w:r w:rsidRPr="00241E3E">
        <w:rPr>
          <w:sz w:val="24"/>
          <w:szCs w:val="24"/>
        </w:rPr>
        <w:t>обучающихся</w:t>
      </w:r>
      <w:proofErr w:type="gramEnd"/>
      <w:r w:rsidRPr="00241E3E">
        <w:rPr>
          <w:sz w:val="24"/>
          <w:szCs w:val="24"/>
        </w:rPr>
        <w:t>.</w:t>
      </w:r>
    </w:p>
    <w:p w:rsidR="00241E3E" w:rsidRPr="00241E3E" w:rsidRDefault="00241E3E" w:rsidP="00241E3E">
      <w:pPr>
        <w:ind w:firstLine="720"/>
        <w:jc w:val="both"/>
        <w:rPr>
          <w:i/>
          <w:sz w:val="24"/>
          <w:szCs w:val="24"/>
        </w:rPr>
      </w:pPr>
      <w:r w:rsidRPr="00241E3E">
        <w:rPr>
          <w:i/>
          <w:sz w:val="24"/>
          <w:szCs w:val="24"/>
        </w:rPr>
        <w:t>Методы мониторинга: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анализ научной и методической литературы, нормативных правовых документов, данных ведомственной статистики;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диагностические работы, разработанные специалистами АОУ ВО ДПО «Вологодский институт развития образования» диагностические работы для обучающихся 4 и 10-х классов на основе заданий открытого банка оценочных средств по русскому языку;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методы статистической обработки данных (в том числе федеральных и региональных процедур оценки качества образования).</w:t>
      </w:r>
    </w:p>
    <w:p w:rsidR="00241E3E" w:rsidRPr="00241E3E" w:rsidRDefault="00241E3E" w:rsidP="00992CEB">
      <w:pPr>
        <w:ind w:firstLine="720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sz w:val="24"/>
          <w:szCs w:val="24"/>
        </w:rPr>
        <w:t xml:space="preserve">В исследовании принимают участие </w:t>
      </w:r>
      <w:proofErr w:type="gramStart"/>
      <w:r w:rsidRPr="00241E3E">
        <w:rPr>
          <w:rFonts w:eastAsia="Arial"/>
          <w:w w:val="105"/>
          <w:sz w:val="24"/>
          <w:szCs w:val="24"/>
          <w:lang w:bidi="ru-RU"/>
        </w:rPr>
        <w:t>обучающиеся</w:t>
      </w:r>
      <w:proofErr w:type="gramEnd"/>
      <w:r w:rsidRPr="00241E3E">
        <w:rPr>
          <w:rFonts w:eastAsia="Arial"/>
          <w:w w:val="105"/>
          <w:sz w:val="24"/>
          <w:szCs w:val="24"/>
          <w:lang w:bidi="ru-RU"/>
        </w:rPr>
        <w:t xml:space="preserve"> 4-11-х классов общеобразовательных организаций.</w:t>
      </w:r>
    </w:p>
    <w:p w:rsidR="00241E3E" w:rsidRPr="00241E3E" w:rsidRDefault="00241E3E" w:rsidP="00241E3E">
      <w:pPr>
        <w:ind w:firstLine="720"/>
        <w:jc w:val="both"/>
        <w:rPr>
          <w:i/>
          <w:sz w:val="24"/>
          <w:szCs w:val="24"/>
        </w:rPr>
      </w:pPr>
      <w:r w:rsidRPr="00241E3E">
        <w:rPr>
          <w:sz w:val="24"/>
          <w:szCs w:val="24"/>
        </w:rPr>
        <w:t xml:space="preserve">В соответствии с целями мониторинга выделены следующие </w:t>
      </w:r>
      <w:r w:rsidRPr="00241E3E">
        <w:rPr>
          <w:i/>
          <w:sz w:val="24"/>
          <w:szCs w:val="24"/>
        </w:rPr>
        <w:t>показатели мониторинга:</w:t>
      </w:r>
    </w:p>
    <w:p w:rsidR="00241E3E" w:rsidRPr="00241E3E" w:rsidRDefault="00241E3E" w:rsidP="00241E3E">
      <w:pPr>
        <w:ind w:firstLine="720"/>
        <w:jc w:val="both"/>
        <w:rPr>
          <w:b/>
          <w:sz w:val="24"/>
          <w:szCs w:val="24"/>
        </w:rPr>
      </w:pPr>
      <w:r w:rsidRPr="00241E3E">
        <w:rPr>
          <w:b/>
          <w:sz w:val="24"/>
          <w:szCs w:val="24"/>
        </w:rPr>
        <w:t>по подготовке базового уровня: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доля обучающихся, подтвердивших текущую успеваемость результатами всероссийских проверочных работ;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доля выпускников 9-х классов, успешно сдавших (без учета пересдач) все предметы на основном государственном экзамене (обязательные и по выбору);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доля обучающихся, набравших более 150 баллов по сумме 3 лучших результатов по предметам единого государственного экзамена (далее – ЕГЭ);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доля обучающихся в «зоне риска» получения неудовлетворительных результатов по итогам участия в оценочных процедурах;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 xml:space="preserve">доля </w:t>
      </w:r>
      <w:proofErr w:type="gramStart"/>
      <w:r w:rsidRPr="00241E3E">
        <w:rPr>
          <w:rFonts w:eastAsia="Arial"/>
          <w:w w:val="105"/>
          <w:sz w:val="24"/>
          <w:szCs w:val="24"/>
          <w:lang w:bidi="ru-RU"/>
        </w:rPr>
        <w:t>обучающихся</w:t>
      </w:r>
      <w:proofErr w:type="gramEnd"/>
      <w:r w:rsidRPr="00241E3E">
        <w:rPr>
          <w:rFonts w:eastAsia="Arial"/>
          <w:w w:val="105"/>
          <w:sz w:val="24"/>
          <w:szCs w:val="24"/>
          <w:lang w:bidi="ru-RU"/>
        </w:rPr>
        <w:t xml:space="preserve"> с ограниченными возможностями здоровья (далее – ОВЗ), освоивших адаптированную образовательную программу;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доля обучающихся, освоивших образовательную программу по учебному предмету по результатам участия в оценочной процедуре (</w:t>
      </w:r>
      <w:r w:rsidR="00C43F19">
        <w:rPr>
          <w:rFonts w:eastAsia="Arial"/>
          <w:w w:val="105"/>
          <w:sz w:val="24"/>
          <w:szCs w:val="24"/>
          <w:lang w:bidi="ru-RU"/>
        </w:rPr>
        <w:t>муниципальный</w:t>
      </w:r>
      <w:r w:rsidRPr="00241E3E">
        <w:rPr>
          <w:rFonts w:eastAsia="Arial"/>
          <w:w w:val="105"/>
          <w:sz w:val="24"/>
          <w:szCs w:val="24"/>
          <w:lang w:bidi="ru-RU"/>
        </w:rPr>
        <w:t xml:space="preserve"> </w:t>
      </w:r>
      <w:r w:rsidRPr="00241E3E">
        <w:rPr>
          <w:rFonts w:eastAsia="Arial"/>
          <w:w w:val="105"/>
          <w:sz w:val="24"/>
          <w:szCs w:val="24"/>
          <w:lang w:bidi="ru-RU"/>
        </w:rPr>
        <w:lastRenderedPageBreak/>
        <w:t>мониторинг, ВПР, НИКО, МСИ, основной государствен</w:t>
      </w:r>
      <w:r w:rsidR="00D67826">
        <w:rPr>
          <w:rFonts w:eastAsia="Arial"/>
          <w:w w:val="105"/>
          <w:sz w:val="24"/>
          <w:szCs w:val="24"/>
          <w:lang w:bidi="ru-RU"/>
        </w:rPr>
        <w:t>ный экзамен (далее – ОГЭ), ЕГЭ).</w:t>
      </w:r>
    </w:p>
    <w:p w:rsidR="00241E3E" w:rsidRPr="00241E3E" w:rsidRDefault="00241E3E" w:rsidP="00241E3E">
      <w:pPr>
        <w:ind w:firstLine="720"/>
        <w:jc w:val="both"/>
        <w:rPr>
          <w:b/>
          <w:sz w:val="24"/>
          <w:szCs w:val="24"/>
        </w:rPr>
      </w:pPr>
      <w:r w:rsidRPr="00241E3E">
        <w:rPr>
          <w:b/>
          <w:sz w:val="24"/>
          <w:szCs w:val="24"/>
        </w:rPr>
        <w:t>по подготовке высокого уровня: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доля обучающихся, набравших 9 и более баллов по сумме двух предметов ОГЭ по выбору;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доля обучающихся, набравших 16 и более баллов по сумме четырех предметов ОГЭ;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доля обучающихся, набравших более 220 баллов по сумме 3 лучших результатов по предметам ЕГЭ;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доля обучающихся, показавших высокие результаты по учебному предмету в рамках участия в оценочной процедуре (региональный монито</w:t>
      </w:r>
      <w:r w:rsidR="00D67826">
        <w:rPr>
          <w:rFonts w:eastAsia="Arial"/>
          <w:w w:val="105"/>
          <w:sz w:val="24"/>
          <w:szCs w:val="24"/>
          <w:lang w:bidi="ru-RU"/>
        </w:rPr>
        <w:t>ринг, ВПР, НИКО, МСИ, ОГЭ, ЕГЭ).</w:t>
      </w:r>
    </w:p>
    <w:p w:rsidR="00241E3E" w:rsidRPr="00241E3E" w:rsidRDefault="00241E3E" w:rsidP="00241E3E">
      <w:pPr>
        <w:ind w:firstLine="720"/>
        <w:jc w:val="both"/>
        <w:rPr>
          <w:b/>
          <w:sz w:val="24"/>
          <w:szCs w:val="24"/>
        </w:rPr>
      </w:pPr>
      <w:r w:rsidRPr="00241E3E">
        <w:rPr>
          <w:b/>
          <w:sz w:val="24"/>
          <w:szCs w:val="24"/>
        </w:rPr>
        <w:t xml:space="preserve">по оценке </w:t>
      </w:r>
      <w:proofErr w:type="spellStart"/>
      <w:r w:rsidRPr="00241E3E">
        <w:rPr>
          <w:b/>
          <w:sz w:val="24"/>
          <w:szCs w:val="24"/>
        </w:rPr>
        <w:t>метапредметных</w:t>
      </w:r>
      <w:proofErr w:type="spellEnd"/>
      <w:r w:rsidRPr="00241E3E">
        <w:rPr>
          <w:b/>
          <w:sz w:val="24"/>
          <w:szCs w:val="24"/>
        </w:rPr>
        <w:t xml:space="preserve"> результатов: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 xml:space="preserve">доля обучающихся, успешно выполнивших стартовые диагностические работы, направленные на оценку </w:t>
      </w:r>
      <w:proofErr w:type="spellStart"/>
      <w:r w:rsidRPr="00241E3E">
        <w:rPr>
          <w:rFonts w:eastAsia="Arial"/>
          <w:w w:val="105"/>
          <w:sz w:val="24"/>
          <w:szCs w:val="24"/>
          <w:lang w:bidi="ru-RU"/>
        </w:rPr>
        <w:t>метапредметных</w:t>
      </w:r>
      <w:proofErr w:type="spellEnd"/>
      <w:r w:rsidRPr="00241E3E">
        <w:rPr>
          <w:rFonts w:eastAsia="Arial"/>
          <w:w w:val="105"/>
          <w:sz w:val="24"/>
          <w:szCs w:val="24"/>
          <w:lang w:bidi="ru-RU"/>
        </w:rPr>
        <w:t xml:space="preserve"> результатов;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 xml:space="preserve">доля обучающихся в «зоне риска», продемонстрировавших низкий уровень </w:t>
      </w:r>
      <w:proofErr w:type="spellStart"/>
      <w:r w:rsidRPr="00241E3E">
        <w:rPr>
          <w:rFonts w:eastAsia="Arial"/>
          <w:w w:val="105"/>
          <w:sz w:val="24"/>
          <w:szCs w:val="24"/>
          <w:lang w:bidi="ru-RU"/>
        </w:rPr>
        <w:t>сформированности</w:t>
      </w:r>
      <w:proofErr w:type="spellEnd"/>
      <w:r w:rsidRPr="00241E3E">
        <w:rPr>
          <w:rFonts w:eastAsia="Arial"/>
          <w:w w:val="105"/>
          <w:sz w:val="24"/>
          <w:szCs w:val="24"/>
          <w:lang w:bidi="ru-RU"/>
        </w:rPr>
        <w:t xml:space="preserve"> </w:t>
      </w:r>
      <w:proofErr w:type="spellStart"/>
      <w:r w:rsidRPr="00241E3E">
        <w:rPr>
          <w:rFonts w:eastAsia="Arial"/>
          <w:w w:val="105"/>
          <w:sz w:val="24"/>
          <w:szCs w:val="24"/>
          <w:lang w:bidi="ru-RU"/>
        </w:rPr>
        <w:t>метапредметных</w:t>
      </w:r>
      <w:proofErr w:type="spellEnd"/>
      <w:r w:rsidRPr="00241E3E">
        <w:rPr>
          <w:rFonts w:eastAsia="Arial"/>
          <w:w w:val="105"/>
          <w:sz w:val="24"/>
          <w:szCs w:val="24"/>
          <w:lang w:bidi="ru-RU"/>
        </w:rPr>
        <w:t xml:space="preserve"> результатов по итогам выполнения диагностические работ.</w:t>
      </w:r>
    </w:p>
    <w:p w:rsidR="00241E3E" w:rsidRPr="00241E3E" w:rsidRDefault="00241E3E" w:rsidP="00241E3E">
      <w:pPr>
        <w:ind w:firstLine="709"/>
        <w:jc w:val="both"/>
        <w:rPr>
          <w:w w:val="105"/>
          <w:sz w:val="24"/>
          <w:szCs w:val="24"/>
        </w:rPr>
      </w:pPr>
    </w:p>
    <w:p w:rsidR="00241E3E" w:rsidRPr="00241E3E" w:rsidRDefault="00241E3E" w:rsidP="00241E3E">
      <w:pPr>
        <w:ind w:firstLine="709"/>
        <w:jc w:val="both"/>
        <w:rPr>
          <w:w w:val="105"/>
          <w:sz w:val="24"/>
          <w:szCs w:val="24"/>
        </w:rPr>
      </w:pPr>
      <w:r w:rsidRPr="00241E3E">
        <w:rPr>
          <w:w w:val="105"/>
          <w:sz w:val="24"/>
          <w:szCs w:val="24"/>
        </w:rPr>
        <w:t xml:space="preserve">По итогам анализа результатов мониторинга реализуются следующие </w:t>
      </w:r>
      <w:proofErr w:type="gramStart"/>
      <w:r w:rsidRPr="00241E3E">
        <w:rPr>
          <w:w w:val="105"/>
          <w:sz w:val="24"/>
          <w:szCs w:val="24"/>
        </w:rPr>
        <w:t>мероприятия</w:t>
      </w:r>
      <w:proofErr w:type="gramEnd"/>
      <w:r w:rsidRPr="00241E3E">
        <w:rPr>
          <w:w w:val="105"/>
          <w:sz w:val="24"/>
          <w:szCs w:val="24"/>
        </w:rPr>
        <w:t xml:space="preserve"> / принимаются управленческие решения: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разрабатываются адресные рекомендации для руководителей и педагогических работников общеобразовательных организаций по повышению качества образовательных результатов;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организуются мероприятия, направленные на повышение качества подготовки обучающихся, с руководителями</w:t>
      </w:r>
      <w:r w:rsidR="00C43F19">
        <w:rPr>
          <w:rFonts w:eastAsia="Arial"/>
          <w:w w:val="105"/>
          <w:sz w:val="24"/>
          <w:szCs w:val="24"/>
          <w:lang w:bidi="ru-RU"/>
        </w:rPr>
        <w:t xml:space="preserve"> и педагогическими коллективами </w:t>
      </w:r>
      <w:r w:rsidRPr="00241E3E">
        <w:rPr>
          <w:rFonts w:eastAsia="Arial"/>
          <w:w w:val="105"/>
          <w:sz w:val="24"/>
          <w:szCs w:val="24"/>
          <w:lang w:bidi="ru-RU"/>
        </w:rPr>
        <w:t xml:space="preserve"> образовательных организаций;</w:t>
      </w:r>
    </w:p>
    <w:p w:rsidR="00241E3E" w:rsidRPr="00241E3E" w:rsidRDefault="00C43F19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>
        <w:rPr>
          <w:rFonts w:eastAsia="Arial"/>
          <w:w w:val="105"/>
          <w:sz w:val="24"/>
          <w:szCs w:val="24"/>
          <w:lang w:bidi="ru-RU"/>
        </w:rPr>
        <w:t>направление на курсы</w:t>
      </w:r>
      <w:r w:rsidR="00241E3E" w:rsidRPr="00241E3E">
        <w:rPr>
          <w:rFonts w:eastAsia="Arial"/>
          <w:w w:val="105"/>
          <w:sz w:val="24"/>
          <w:szCs w:val="24"/>
          <w:lang w:bidi="ru-RU"/>
        </w:rPr>
        <w:t xml:space="preserve"> повышение квалификации по адресным дополнительным профессиональным программам для учителей, направленным на совершенствование методики преподавания учебных предметов по выявленным «проблемным зонам» на основе результатов оценочных процедур </w:t>
      </w:r>
      <w:proofErr w:type="gramStart"/>
      <w:r w:rsidR="00241E3E" w:rsidRPr="00241E3E">
        <w:rPr>
          <w:rFonts w:eastAsia="Arial"/>
          <w:w w:val="105"/>
          <w:sz w:val="24"/>
          <w:szCs w:val="24"/>
          <w:lang w:bidi="ru-RU"/>
        </w:rPr>
        <w:t xml:space="preserve">( </w:t>
      </w:r>
      <w:proofErr w:type="gramEnd"/>
      <w:r w:rsidR="00241E3E" w:rsidRPr="00241E3E">
        <w:rPr>
          <w:rFonts w:eastAsia="Arial"/>
          <w:w w:val="105"/>
          <w:sz w:val="24"/>
          <w:szCs w:val="24"/>
          <w:lang w:bidi="ru-RU"/>
        </w:rPr>
        <w:t>ГИА, ВПР);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проводится информационно-разъяснительная работа по вопросам оценки качества образования с обучающимися и их родителями (законными представителями).</w:t>
      </w:r>
    </w:p>
    <w:p w:rsidR="00241E3E" w:rsidRPr="00241E3E" w:rsidRDefault="00241E3E" w:rsidP="00241E3E">
      <w:pPr>
        <w:widowControl w:val="0"/>
        <w:tabs>
          <w:tab w:val="left" w:pos="993"/>
        </w:tabs>
        <w:autoSpaceDE w:val="0"/>
        <w:autoSpaceDN w:val="0"/>
        <w:jc w:val="both"/>
        <w:rPr>
          <w:rFonts w:eastAsia="Arial"/>
          <w:b/>
          <w:w w:val="105"/>
          <w:sz w:val="24"/>
          <w:szCs w:val="24"/>
          <w:lang w:bidi="ru-RU"/>
        </w:rPr>
      </w:pPr>
    </w:p>
    <w:p w:rsidR="00241E3E" w:rsidRPr="00241E3E" w:rsidRDefault="00241E3E" w:rsidP="00241E3E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b/>
          <w:w w:val="105"/>
          <w:sz w:val="24"/>
          <w:szCs w:val="24"/>
          <w:lang w:bidi="ru-RU"/>
        </w:rPr>
      </w:pPr>
      <w:r w:rsidRPr="00241E3E">
        <w:rPr>
          <w:rFonts w:eastAsia="Arial"/>
          <w:b/>
          <w:w w:val="105"/>
          <w:sz w:val="24"/>
          <w:szCs w:val="24"/>
          <w:lang w:bidi="ru-RU"/>
        </w:rPr>
        <w:t>Система работы со школами с низкими результатами обучения и/или школами, функционирующими в неблагоприятных социальных условиях</w:t>
      </w:r>
    </w:p>
    <w:p w:rsidR="00241E3E" w:rsidRPr="00241E3E" w:rsidRDefault="00241E3E" w:rsidP="00241E3E">
      <w:pPr>
        <w:ind w:firstLine="720"/>
        <w:jc w:val="both"/>
        <w:rPr>
          <w:i/>
          <w:sz w:val="24"/>
          <w:szCs w:val="24"/>
        </w:rPr>
      </w:pPr>
      <w:r w:rsidRPr="00241E3E">
        <w:rPr>
          <w:i/>
          <w:sz w:val="24"/>
          <w:szCs w:val="24"/>
        </w:rPr>
        <w:t>Цели мониторинга: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определение факторов, обуславливающих низкие результаты обучения;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разработка комплекса мер, направленных на преодоление факторов, обуславливающих низкие результаты обучения и/или неблагоприятные социальные условия;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оценка образовательных результатов обучающихся;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повышение уровня образовательных результатов на основе анализа образовательных результатов.</w:t>
      </w:r>
    </w:p>
    <w:p w:rsidR="00241E3E" w:rsidRPr="00241E3E" w:rsidRDefault="00241E3E" w:rsidP="00241E3E">
      <w:pPr>
        <w:ind w:firstLine="720"/>
        <w:jc w:val="both"/>
        <w:rPr>
          <w:sz w:val="24"/>
          <w:szCs w:val="24"/>
        </w:rPr>
      </w:pPr>
      <w:r w:rsidRPr="00241E3E">
        <w:rPr>
          <w:i/>
          <w:sz w:val="24"/>
          <w:szCs w:val="24"/>
        </w:rPr>
        <w:t>Предметом мониторинга</w:t>
      </w:r>
      <w:r w:rsidRPr="00241E3E">
        <w:rPr>
          <w:sz w:val="24"/>
          <w:szCs w:val="24"/>
        </w:rPr>
        <w:t xml:space="preserve"> выступают образовательные результаты </w:t>
      </w:r>
      <w:proofErr w:type="gramStart"/>
      <w:r w:rsidRPr="00241E3E">
        <w:rPr>
          <w:sz w:val="24"/>
          <w:szCs w:val="24"/>
        </w:rPr>
        <w:t>обучающихся</w:t>
      </w:r>
      <w:proofErr w:type="gramEnd"/>
      <w:r w:rsidRPr="00241E3E">
        <w:rPr>
          <w:sz w:val="24"/>
          <w:szCs w:val="24"/>
        </w:rPr>
        <w:t>.</w:t>
      </w:r>
    </w:p>
    <w:p w:rsidR="00241E3E" w:rsidRPr="00241E3E" w:rsidRDefault="00241E3E" w:rsidP="00241E3E">
      <w:pPr>
        <w:ind w:firstLine="720"/>
        <w:jc w:val="both"/>
        <w:rPr>
          <w:i/>
          <w:sz w:val="24"/>
          <w:szCs w:val="24"/>
        </w:rPr>
      </w:pPr>
      <w:r w:rsidRPr="00241E3E">
        <w:rPr>
          <w:i/>
          <w:sz w:val="24"/>
          <w:szCs w:val="24"/>
        </w:rPr>
        <w:t>Методы мониторинга: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анализ научной и методической литературы, нормативных правовых документов, данных ведомственной статистики;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 xml:space="preserve">сбор контекстной информации в форме запроса в формате </w:t>
      </w:r>
      <w:r w:rsidRPr="00241E3E">
        <w:rPr>
          <w:rFonts w:eastAsia="Arial"/>
          <w:w w:val="105"/>
          <w:sz w:val="24"/>
          <w:szCs w:val="24"/>
          <w:lang w:val="en-US" w:bidi="ru-RU"/>
        </w:rPr>
        <w:t>Microsoft</w:t>
      </w:r>
      <w:r w:rsidRPr="00241E3E">
        <w:rPr>
          <w:rFonts w:eastAsia="Arial"/>
          <w:w w:val="105"/>
          <w:sz w:val="24"/>
          <w:szCs w:val="24"/>
          <w:lang w:bidi="ru-RU"/>
        </w:rPr>
        <w:t xml:space="preserve"> </w:t>
      </w:r>
      <w:r w:rsidRPr="00241E3E">
        <w:rPr>
          <w:rFonts w:eastAsia="Arial"/>
          <w:w w:val="105"/>
          <w:sz w:val="24"/>
          <w:szCs w:val="24"/>
          <w:lang w:val="en-US" w:bidi="ru-RU"/>
        </w:rPr>
        <w:t>Excel</w:t>
      </w:r>
      <w:r w:rsidRPr="00241E3E">
        <w:rPr>
          <w:rFonts w:eastAsia="Arial"/>
          <w:w w:val="105"/>
          <w:sz w:val="24"/>
          <w:szCs w:val="24"/>
          <w:lang w:bidi="ru-RU"/>
        </w:rPr>
        <w:t xml:space="preserve"> в образовательные организации;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lastRenderedPageBreak/>
        <w:t>диагностика компетенций руководящих работников общеобразовательных организаций с применением оценочных материалов, разработанных НИУ «Высшая школа экономики»;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методы статистической обработки данных (в том числе федеральных и региональных процедур оценки качества образования).</w:t>
      </w:r>
    </w:p>
    <w:p w:rsidR="00241E3E" w:rsidRPr="00241E3E" w:rsidRDefault="00241E3E" w:rsidP="00241E3E">
      <w:pPr>
        <w:ind w:firstLine="720"/>
        <w:jc w:val="both"/>
        <w:rPr>
          <w:w w:val="105"/>
          <w:sz w:val="24"/>
          <w:szCs w:val="24"/>
        </w:rPr>
      </w:pPr>
      <w:r w:rsidRPr="00241E3E">
        <w:rPr>
          <w:sz w:val="24"/>
          <w:szCs w:val="24"/>
        </w:rPr>
        <w:t>Участниками исследования являются общеобразовательные организации, включенные в список общеобразовательных организаций, показавших низкие образовательные результаты в рамках оценочных процедур за последние 2 года (далее – школы с низкими результатами).</w:t>
      </w:r>
    </w:p>
    <w:p w:rsidR="00241E3E" w:rsidRPr="00241E3E" w:rsidRDefault="00241E3E" w:rsidP="00241E3E">
      <w:pPr>
        <w:ind w:firstLine="720"/>
        <w:jc w:val="both"/>
        <w:rPr>
          <w:sz w:val="24"/>
          <w:szCs w:val="24"/>
        </w:rPr>
      </w:pPr>
      <w:r w:rsidRPr="00241E3E">
        <w:rPr>
          <w:sz w:val="24"/>
          <w:szCs w:val="24"/>
        </w:rPr>
        <w:t>В исследовании принимают участие следующие категории участников образовательного процесса: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proofErr w:type="gramStart"/>
      <w:r w:rsidRPr="00241E3E">
        <w:rPr>
          <w:rFonts w:eastAsia="Arial"/>
          <w:w w:val="105"/>
          <w:sz w:val="24"/>
          <w:szCs w:val="24"/>
          <w:lang w:bidi="ru-RU"/>
        </w:rPr>
        <w:t>обучающиеся</w:t>
      </w:r>
      <w:proofErr w:type="gramEnd"/>
      <w:r w:rsidRPr="00241E3E">
        <w:rPr>
          <w:rFonts w:eastAsia="Arial"/>
          <w:w w:val="105"/>
          <w:sz w:val="24"/>
          <w:szCs w:val="24"/>
          <w:lang w:bidi="ru-RU"/>
        </w:rPr>
        <w:t xml:space="preserve"> 5-11-х классов школ с низкими результатами;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педагогические работники школ с низкими результатами;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руководители школ с низкими результатами.</w:t>
      </w:r>
    </w:p>
    <w:p w:rsidR="00241E3E" w:rsidRPr="00241E3E" w:rsidRDefault="00241E3E" w:rsidP="00241E3E">
      <w:pPr>
        <w:ind w:firstLine="720"/>
        <w:jc w:val="both"/>
        <w:rPr>
          <w:sz w:val="24"/>
          <w:szCs w:val="24"/>
        </w:rPr>
      </w:pPr>
      <w:r w:rsidRPr="00241E3E">
        <w:rPr>
          <w:sz w:val="24"/>
          <w:szCs w:val="24"/>
        </w:rPr>
        <w:t xml:space="preserve">В соответствии с целями мониторинга выделены следующие </w:t>
      </w:r>
      <w:r w:rsidRPr="00241E3E">
        <w:rPr>
          <w:i/>
          <w:sz w:val="24"/>
          <w:szCs w:val="24"/>
        </w:rPr>
        <w:t>показатели мониторинга:</w:t>
      </w:r>
    </w:p>
    <w:p w:rsidR="00241E3E" w:rsidRPr="00241E3E" w:rsidRDefault="00241E3E" w:rsidP="00241E3E">
      <w:pPr>
        <w:ind w:firstLine="720"/>
        <w:jc w:val="both"/>
        <w:rPr>
          <w:b/>
          <w:sz w:val="24"/>
          <w:szCs w:val="24"/>
        </w:rPr>
      </w:pPr>
      <w:r w:rsidRPr="00241E3E">
        <w:rPr>
          <w:b/>
          <w:sz w:val="24"/>
          <w:szCs w:val="24"/>
        </w:rPr>
        <w:t>для выявления школ с низкими результатами обучения и/или школ, функционирующих в неблагоприятных социальных условиях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доля школ, в которых не менее 30% обучающихся в течение двух лет подряд или по двум разным оценочным процедурам (русскому языку или математике) в течение одного года не преодолели минимальный порог;</w:t>
      </w:r>
    </w:p>
    <w:p w:rsidR="00241E3E" w:rsidRPr="00241E3E" w:rsidRDefault="00241E3E" w:rsidP="00241E3E">
      <w:pPr>
        <w:ind w:firstLine="720"/>
        <w:jc w:val="both"/>
        <w:rPr>
          <w:b/>
          <w:sz w:val="24"/>
          <w:szCs w:val="24"/>
        </w:rPr>
      </w:pPr>
      <w:r w:rsidRPr="00241E3E">
        <w:rPr>
          <w:b/>
          <w:sz w:val="24"/>
          <w:szCs w:val="24"/>
        </w:rPr>
        <w:t>для выявления динамики образовательных результатов в школах с низкими результатами обучения и/или школах, функционирующих в неблагоприятных социальных условиях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доля обучающихся, подтвердивших текущую успеваемость результатами всероссийских проверочных работ;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доля выпускников 9-х классов, успешно сдавших (без учета пересдач) все предметы на основном государственном экзамене (обязательные и по выбору);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доля обучающихся, набравших 9 и более баллов по сумме двух предметов ОГЭ по выбору;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доля обучающихся, набравших 16 и более баллов по сумме четырех предметов ОГЭ;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доля обучающихся, набравших менее 150 баллов по сумме 3 лучших результатов по предметам ЕГЭ;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доля обучающихся в «зоне риска» получения неудовлетворительных результатов по итогам участия в оценочных процедурах;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 xml:space="preserve">доля </w:t>
      </w:r>
      <w:proofErr w:type="gramStart"/>
      <w:r w:rsidRPr="00241E3E">
        <w:rPr>
          <w:rFonts w:eastAsia="Arial"/>
          <w:w w:val="105"/>
          <w:sz w:val="24"/>
          <w:szCs w:val="24"/>
          <w:lang w:bidi="ru-RU"/>
        </w:rPr>
        <w:t>обучающихся</w:t>
      </w:r>
      <w:proofErr w:type="gramEnd"/>
      <w:r w:rsidRPr="00241E3E">
        <w:rPr>
          <w:rFonts w:eastAsia="Arial"/>
          <w:w w:val="105"/>
          <w:sz w:val="24"/>
          <w:szCs w:val="24"/>
          <w:lang w:bidi="ru-RU"/>
        </w:rPr>
        <w:t xml:space="preserve"> с ОВЗ, освоивших адаптированную образовательную программу;</w:t>
      </w:r>
    </w:p>
    <w:p w:rsidR="00241E3E" w:rsidRPr="00241E3E" w:rsidRDefault="00D67826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proofErr w:type="spellStart"/>
      <w:r>
        <w:rPr>
          <w:rFonts w:eastAsia="Arial"/>
          <w:w w:val="105"/>
          <w:sz w:val="24"/>
          <w:szCs w:val="24"/>
          <w:lang w:bidi="ru-RU"/>
        </w:rPr>
        <w:t>метапредметные</w:t>
      </w:r>
      <w:proofErr w:type="spellEnd"/>
      <w:r>
        <w:rPr>
          <w:rFonts w:eastAsia="Arial"/>
          <w:w w:val="105"/>
          <w:sz w:val="24"/>
          <w:szCs w:val="24"/>
          <w:lang w:bidi="ru-RU"/>
        </w:rPr>
        <w:t xml:space="preserve"> результаты.</w:t>
      </w:r>
    </w:p>
    <w:p w:rsidR="00241E3E" w:rsidRPr="00241E3E" w:rsidRDefault="00241E3E" w:rsidP="00241E3E">
      <w:pPr>
        <w:ind w:firstLine="720"/>
        <w:jc w:val="both"/>
        <w:rPr>
          <w:b/>
          <w:sz w:val="24"/>
          <w:szCs w:val="24"/>
        </w:rPr>
      </w:pPr>
      <w:r w:rsidRPr="00241E3E">
        <w:rPr>
          <w:b/>
          <w:sz w:val="24"/>
          <w:szCs w:val="24"/>
        </w:rPr>
        <w:t>для оценки предметных компетенций педагогических работников в школах с низкими результатами обучения и/или школах, функционирующих в неблагоприятных социальных условиях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доля педагогических работников, имеющих высокий уровень педагогических компетенций;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доля руководителей, имеющих высокий уровень профессиональных компетенций.</w:t>
      </w:r>
    </w:p>
    <w:p w:rsidR="00241E3E" w:rsidRPr="00241E3E" w:rsidRDefault="00241E3E" w:rsidP="00241E3E">
      <w:pPr>
        <w:ind w:firstLine="720"/>
        <w:jc w:val="both"/>
        <w:rPr>
          <w:sz w:val="24"/>
          <w:szCs w:val="24"/>
        </w:rPr>
      </w:pPr>
    </w:p>
    <w:p w:rsidR="00241E3E" w:rsidRPr="00241E3E" w:rsidRDefault="00241E3E" w:rsidP="00241E3E">
      <w:pPr>
        <w:ind w:firstLine="720"/>
        <w:jc w:val="both"/>
        <w:rPr>
          <w:sz w:val="24"/>
          <w:szCs w:val="24"/>
        </w:rPr>
      </w:pPr>
      <w:r w:rsidRPr="00241E3E">
        <w:rPr>
          <w:sz w:val="24"/>
          <w:szCs w:val="24"/>
        </w:rPr>
        <w:t>Анализ результатов мониторинга позволит: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 xml:space="preserve">разработать комплекс мер, направленных на преодоление факторов, обуславливающих низкие результаты обучения, в том числе с помощью организации сетевого взаимодействия (между образовательными организациями и/или другими </w:t>
      </w:r>
      <w:r w:rsidRPr="00241E3E">
        <w:rPr>
          <w:rFonts w:eastAsia="Arial"/>
          <w:w w:val="105"/>
          <w:sz w:val="24"/>
          <w:szCs w:val="24"/>
          <w:lang w:bidi="ru-RU"/>
        </w:rPr>
        <w:lastRenderedPageBreak/>
        <w:t>учреждениями и предприятиями);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proofErr w:type="gramStart"/>
      <w:r w:rsidRPr="00241E3E">
        <w:rPr>
          <w:rFonts w:eastAsia="Arial"/>
          <w:w w:val="105"/>
          <w:sz w:val="24"/>
          <w:szCs w:val="24"/>
          <w:lang w:bidi="ru-RU"/>
        </w:rPr>
        <w:t>реализовать мероприятия, направленные на повышение качества подготовки обучающихся в школах с низкими результатами обучения;</w:t>
      </w:r>
      <w:proofErr w:type="gramEnd"/>
    </w:p>
    <w:p w:rsidR="00241E3E" w:rsidRPr="00241E3E" w:rsidRDefault="009D39FA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>
        <w:rPr>
          <w:rFonts w:eastAsia="Arial"/>
          <w:w w:val="105"/>
          <w:sz w:val="24"/>
          <w:szCs w:val="24"/>
          <w:lang w:bidi="ru-RU"/>
        </w:rPr>
        <w:t>направлять на курсы</w:t>
      </w:r>
      <w:r w:rsidR="00241E3E" w:rsidRPr="00241E3E">
        <w:rPr>
          <w:rFonts w:eastAsia="Arial"/>
          <w:w w:val="105"/>
          <w:sz w:val="24"/>
          <w:szCs w:val="24"/>
          <w:lang w:bidi="ru-RU"/>
        </w:rPr>
        <w:t xml:space="preserve"> повышения квалификации педагогических работников школ с низкими результатами обучения.</w:t>
      </w:r>
    </w:p>
    <w:p w:rsidR="00241E3E" w:rsidRPr="00241E3E" w:rsidRDefault="00241E3E" w:rsidP="00241E3E">
      <w:pPr>
        <w:widowControl w:val="0"/>
        <w:tabs>
          <w:tab w:val="left" w:pos="993"/>
        </w:tabs>
        <w:autoSpaceDE w:val="0"/>
        <w:autoSpaceDN w:val="0"/>
        <w:jc w:val="both"/>
        <w:rPr>
          <w:rFonts w:eastAsia="Arial"/>
          <w:b/>
          <w:w w:val="105"/>
          <w:sz w:val="24"/>
          <w:szCs w:val="24"/>
          <w:lang w:bidi="ru-RU"/>
        </w:rPr>
      </w:pPr>
    </w:p>
    <w:p w:rsidR="00241E3E" w:rsidRPr="00241E3E" w:rsidRDefault="00241E3E" w:rsidP="00241E3E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b/>
          <w:w w:val="105"/>
          <w:sz w:val="24"/>
          <w:szCs w:val="24"/>
          <w:lang w:bidi="ru-RU"/>
        </w:rPr>
      </w:pPr>
      <w:r w:rsidRPr="00241E3E">
        <w:rPr>
          <w:rFonts w:eastAsia="Arial"/>
          <w:b/>
          <w:w w:val="105"/>
          <w:sz w:val="24"/>
          <w:szCs w:val="24"/>
          <w:lang w:bidi="ru-RU"/>
        </w:rPr>
        <w:t>Система выявления, поддержки и развития способностей и талантов у детей и молодёжи</w:t>
      </w:r>
    </w:p>
    <w:p w:rsidR="00241E3E" w:rsidRPr="00241E3E" w:rsidRDefault="00241E3E" w:rsidP="00241E3E">
      <w:pPr>
        <w:ind w:firstLine="720"/>
        <w:jc w:val="both"/>
        <w:rPr>
          <w:i/>
          <w:sz w:val="24"/>
          <w:szCs w:val="24"/>
        </w:rPr>
      </w:pPr>
      <w:r w:rsidRPr="00241E3E">
        <w:rPr>
          <w:i/>
          <w:sz w:val="24"/>
          <w:szCs w:val="24"/>
        </w:rPr>
        <w:t>Цели мониторинга: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осуществление взаимодействия по определению диагностического инструментария для выявления способностей и талантов у детей и молодёжи;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выявление, поддержка и развитие способностей и талантов у детей и молодёжи;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 xml:space="preserve">выявление, поддержка и развитие способностей и талантов </w:t>
      </w:r>
      <w:proofErr w:type="gramStart"/>
      <w:r w:rsidRPr="00241E3E">
        <w:rPr>
          <w:rFonts w:eastAsia="Arial"/>
          <w:w w:val="105"/>
          <w:sz w:val="24"/>
          <w:szCs w:val="24"/>
          <w:lang w:bidi="ru-RU"/>
        </w:rPr>
        <w:t>у</w:t>
      </w:r>
      <w:proofErr w:type="gramEnd"/>
      <w:r w:rsidRPr="00241E3E">
        <w:rPr>
          <w:rFonts w:eastAsia="Arial"/>
          <w:w w:val="105"/>
          <w:sz w:val="24"/>
          <w:szCs w:val="24"/>
          <w:lang w:bidi="ru-RU"/>
        </w:rPr>
        <w:t xml:space="preserve"> обучающихся с ОВЗ.</w:t>
      </w:r>
    </w:p>
    <w:p w:rsidR="00241E3E" w:rsidRPr="00241E3E" w:rsidRDefault="00241E3E" w:rsidP="00241E3E">
      <w:pPr>
        <w:widowControl w:val="0"/>
        <w:autoSpaceDE w:val="0"/>
        <w:autoSpaceDN w:val="0"/>
        <w:ind w:firstLine="709"/>
        <w:jc w:val="both"/>
        <w:rPr>
          <w:rFonts w:eastAsia="Arial"/>
          <w:sz w:val="24"/>
          <w:szCs w:val="24"/>
          <w:lang w:bidi="ru-RU"/>
        </w:rPr>
      </w:pPr>
      <w:r w:rsidRPr="00241E3E">
        <w:rPr>
          <w:i/>
          <w:sz w:val="24"/>
          <w:szCs w:val="24"/>
        </w:rPr>
        <w:t>Предметом мониторинга</w:t>
      </w:r>
      <w:r w:rsidRPr="00241E3E">
        <w:rPr>
          <w:sz w:val="24"/>
          <w:szCs w:val="24"/>
        </w:rPr>
        <w:t xml:space="preserve"> являются способности и таланты детей и молодежи.</w:t>
      </w:r>
    </w:p>
    <w:p w:rsidR="00241E3E" w:rsidRPr="00241E3E" w:rsidRDefault="00241E3E" w:rsidP="00241E3E">
      <w:pPr>
        <w:ind w:firstLine="720"/>
        <w:jc w:val="both"/>
        <w:rPr>
          <w:i/>
          <w:sz w:val="24"/>
          <w:szCs w:val="24"/>
        </w:rPr>
      </w:pPr>
      <w:r w:rsidRPr="00241E3E">
        <w:rPr>
          <w:i/>
          <w:sz w:val="24"/>
          <w:szCs w:val="24"/>
        </w:rPr>
        <w:t>Методы мониторинга: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анализ научной и методической литературы, нормативных правовых документов, данных ведомственной статистики;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сбор информации с помощью диагностического инструментария;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 xml:space="preserve">сбор информации в форме запроса в формате </w:t>
      </w:r>
      <w:r w:rsidRPr="00241E3E">
        <w:rPr>
          <w:rFonts w:eastAsia="Arial"/>
          <w:w w:val="105"/>
          <w:sz w:val="24"/>
          <w:szCs w:val="24"/>
          <w:lang w:val="en-US" w:bidi="ru-RU"/>
        </w:rPr>
        <w:t>Microsoft</w:t>
      </w:r>
      <w:r w:rsidRPr="00241E3E">
        <w:rPr>
          <w:rFonts w:eastAsia="Arial"/>
          <w:w w:val="105"/>
          <w:sz w:val="24"/>
          <w:szCs w:val="24"/>
          <w:lang w:bidi="ru-RU"/>
        </w:rPr>
        <w:t xml:space="preserve"> </w:t>
      </w:r>
      <w:r w:rsidRPr="00241E3E">
        <w:rPr>
          <w:rFonts w:eastAsia="Arial"/>
          <w:w w:val="105"/>
          <w:sz w:val="24"/>
          <w:szCs w:val="24"/>
          <w:lang w:val="en-US" w:bidi="ru-RU"/>
        </w:rPr>
        <w:t>Excel</w:t>
      </w:r>
      <w:r w:rsidRPr="00241E3E">
        <w:rPr>
          <w:rFonts w:eastAsia="Arial"/>
          <w:w w:val="105"/>
          <w:sz w:val="24"/>
          <w:szCs w:val="24"/>
          <w:lang w:bidi="ru-RU"/>
        </w:rPr>
        <w:t xml:space="preserve"> в образовательные организации;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методы статистической обработки данных (в том числе федеральных и региональных процедур оценки качества образования).</w:t>
      </w:r>
    </w:p>
    <w:p w:rsidR="00241E3E" w:rsidRPr="00241E3E" w:rsidRDefault="00241E3E" w:rsidP="00241E3E">
      <w:pPr>
        <w:ind w:firstLine="720"/>
        <w:jc w:val="both"/>
        <w:rPr>
          <w:w w:val="105"/>
          <w:sz w:val="24"/>
          <w:szCs w:val="24"/>
        </w:rPr>
      </w:pPr>
      <w:r w:rsidRPr="00241E3E">
        <w:rPr>
          <w:sz w:val="24"/>
          <w:szCs w:val="24"/>
        </w:rPr>
        <w:t xml:space="preserve">В исследовании принимают участие </w:t>
      </w:r>
      <w:proofErr w:type="gramStart"/>
      <w:r w:rsidRPr="00241E3E">
        <w:rPr>
          <w:w w:val="105"/>
          <w:sz w:val="24"/>
          <w:szCs w:val="24"/>
        </w:rPr>
        <w:t>обучающиеся</w:t>
      </w:r>
      <w:proofErr w:type="gramEnd"/>
      <w:r w:rsidRPr="00241E3E">
        <w:rPr>
          <w:w w:val="105"/>
          <w:sz w:val="24"/>
          <w:szCs w:val="24"/>
        </w:rPr>
        <w:t xml:space="preserve"> общеобразовательных организаций.</w:t>
      </w:r>
    </w:p>
    <w:p w:rsidR="00241E3E" w:rsidRPr="00241E3E" w:rsidRDefault="00241E3E" w:rsidP="00241E3E">
      <w:pPr>
        <w:ind w:firstLine="720"/>
        <w:jc w:val="both"/>
        <w:rPr>
          <w:i/>
          <w:sz w:val="24"/>
          <w:szCs w:val="24"/>
        </w:rPr>
      </w:pPr>
      <w:r w:rsidRPr="00241E3E">
        <w:rPr>
          <w:sz w:val="24"/>
          <w:szCs w:val="24"/>
        </w:rPr>
        <w:t xml:space="preserve">В соответствии с целями мониторинга выделены следующие </w:t>
      </w:r>
      <w:r w:rsidRPr="00241E3E">
        <w:rPr>
          <w:i/>
          <w:sz w:val="24"/>
          <w:szCs w:val="24"/>
        </w:rPr>
        <w:t>показатели мониторинга:</w:t>
      </w:r>
    </w:p>
    <w:p w:rsidR="00241E3E" w:rsidRPr="00241E3E" w:rsidRDefault="00241E3E" w:rsidP="00241E3E">
      <w:pPr>
        <w:ind w:firstLine="720"/>
        <w:jc w:val="both"/>
        <w:rPr>
          <w:b/>
          <w:sz w:val="24"/>
          <w:szCs w:val="24"/>
        </w:rPr>
      </w:pPr>
      <w:r w:rsidRPr="00241E3E">
        <w:rPr>
          <w:b/>
          <w:sz w:val="24"/>
          <w:szCs w:val="24"/>
        </w:rPr>
        <w:t>по выявлению способностей и талантов у детей и молодёжи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доля учащихся, принявших участие в муниципальном этапе всероссийской олимпиады школьников;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доля учащихся, принявших участие в региональном этапе всероссийской олимпиады школьников;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доля учащихся, принявших участие в заключительном этапе всероссийской олимпиады школьников;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доля учащихся, ставших победителями и призерами регионального этапа всероссийской олимпиады школьников;</w:t>
      </w:r>
    </w:p>
    <w:p w:rsidR="00241E3E" w:rsidRPr="00D67826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D67826">
        <w:rPr>
          <w:rFonts w:eastAsia="Arial"/>
          <w:w w:val="105"/>
          <w:sz w:val="24"/>
          <w:szCs w:val="24"/>
          <w:lang w:bidi="ru-RU"/>
        </w:rPr>
        <w:t>доля учащихся, ставших победителями и призерами региональных и всероссийских конкурсов по направлению «искусство».</w:t>
      </w:r>
    </w:p>
    <w:p w:rsidR="00241E3E" w:rsidRPr="00241E3E" w:rsidRDefault="00241E3E" w:rsidP="00241E3E">
      <w:pPr>
        <w:ind w:firstLine="720"/>
        <w:jc w:val="both"/>
        <w:rPr>
          <w:b/>
          <w:sz w:val="24"/>
          <w:szCs w:val="24"/>
        </w:rPr>
      </w:pPr>
      <w:r w:rsidRPr="00241E3E">
        <w:rPr>
          <w:b/>
          <w:sz w:val="24"/>
          <w:szCs w:val="24"/>
        </w:rPr>
        <w:t>по поддержке и развитию способностей и талантов у детей и молодёжи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доля талантливых детей, получивших адресную поддержку в общем числе одаренных детей;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количество школьных научных обществ и обучающихся, принимающих участие в научной, исследовательской и проектной деятельности;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доля одаренных школьников, прошедших подготовку в профильных лагерях и сменах;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доля школьников, прошедших п</w:t>
      </w:r>
      <w:r w:rsidR="00D67826">
        <w:rPr>
          <w:rFonts w:eastAsia="Arial"/>
          <w:w w:val="105"/>
          <w:sz w:val="24"/>
          <w:szCs w:val="24"/>
          <w:lang w:bidi="ru-RU"/>
        </w:rPr>
        <w:t>одготовку на олимпиадных сборах.</w:t>
      </w:r>
    </w:p>
    <w:p w:rsidR="00241E3E" w:rsidRPr="00241E3E" w:rsidRDefault="00241E3E" w:rsidP="00241E3E">
      <w:pPr>
        <w:ind w:firstLine="720"/>
        <w:jc w:val="both"/>
        <w:rPr>
          <w:b/>
          <w:sz w:val="24"/>
          <w:szCs w:val="24"/>
        </w:rPr>
      </w:pPr>
      <w:r w:rsidRPr="00241E3E">
        <w:rPr>
          <w:b/>
          <w:sz w:val="24"/>
          <w:szCs w:val="24"/>
        </w:rPr>
        <w:t>по подготовке педагогических работников по вопросам развития способностей и талантов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 xml:space="preserve">доля педагогических работников общеобразовательных организаций, прошедших повышение квалификации по вопросам развития талантов и </w:t>
      </w:r>
      <w:r w:rsidRPr="00241E3E">
        <w:rPr>
          <w:rFonts w:eastAsia="Arial"/>
          <w:w w:val="105"/>
          <w:sz w:val="24"/>
          <w:szCs w:val="24"/>
          <w:lang w:bidi="ru-RU"/>
        </w:rPr>
        <w:lastRenderedPageBreak/>
        <w:t>способностей.</w:t>
      </w:r>
    </w:p>
    <w:p w:rsidR="00241E3E" w:rsidRPr="00241E3E" w:rsidRDefault="00241E3E" w:rsidP="00241E3E">
      <w:pPr>
        <w:tabs>
          <w:tab w:val="left" w:pos="993"/>
        </w:tabs>
        <w:jc w:val="both"/>
        <w:rPr>
          <w:w w:val="105"/>
          <w:sz w:val="24"/>
          <w:szCs w:val="24"/>
        </w:rPr>
      </w:pPr>
    </w:p>
    <w:p w:rsidR="00241E3E" w:rsidRPr="00241E3E" w:rsidRDefault="00241E3E" w:rsidP="00241E3E">
      <w:pPr>
        <w:ind w:firstLine="709"/>
        <w:jc w:val="both"/>
        <w:rPr>
          <w:w w:val="105"/>
          <w:sz w:val="24"/>
          <w:szCs w:val="24"/>
        </w:rPr>
      </w:pPr>
      <w:r w:rsidRPr="00241E3E">
        <w:rPr>
          <w:w w:val="105"/>
          <w:sz w:val="24"/>
          <w:szCs w:val="24"/>
        </w:rPr>
        <w:t xml:space="preserve">По итогам анализа результатов мониторинга реализуются следующие </w:t>
      </w:r>
      <w:proofErr w:type="gramStart"/>
      <w:r w:rsidRPr="00241E3E">
        <w:rPr>
          <w:w w:val="105"/>
          <w:sz w:val="24"/>
          <w:szCs w:val="24"/>
        </w:rPr>
        <w:t>мероприятия</w:t>
      </w:r>
      <w:proofErr w:type="gramEnd"/>
      <w:r w:rsidRPr="00241E3E">
        <w:rPr>
          <w:w w:val="105"/>
          <w:sz w:val="24"/>
          <w:szCs w:val="24"/>
        </w:rPr>
        <w:t xml:space="preserve"> / принимаются следующие управленческие решения: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осуществление психолого-педагогического сопровождения способных и талантливых детей и молодёжи;</w:t>
      </w:r>
    </w:p>
    <w:p w:rsidR="00241E3E" w:rsidRPr="00241E3E" w:rsidRDefault="009D39FA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>
        <w:rPr>
          <w:rFonts w:eastAsia="Arial"/>
          <w:w w:val="105"/>
          <w:sz w:val="24"/>
          <w:szCs w:val="24"/>
          <w:lang w:bidi="ru-RU"/>
        </w:rPr>
        <w:t>направление на курсы</w:t>
      </w:r>
      <w:r w:rsidR="00241E3E" w:rsidRPr="00241E3E">
        <w:rPr>
          <w:rFonts w:eastAsia="Arial"/>
          <w:w w:val="105"/>
          <w:sz w:val="24"/>
          <w:szCs w:val="24"/>
          <w:lang w:bidi="ru-RU"/>
        </w:rPr>
        <w:t xml:space="preserve"> педагогических работников по вопросам развития способностей и талантов у детей и молодёжи;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осуществление государственно-частного партнёрства для поддержки способных и талантливых детей и молодёжи;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разработка мер по стимулированию и поощрению способных и талантливых детей и молодёжи;</w:t>
      </w:r>
    </w:p>
    <w:p w:rsid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проведение мероприятий, ориентированных на выявление, поддержку и развитие способносте</w:t>
      </w:r>
      <w:r w:rsidR="00D67826">
        <w:rPr>
          <w:rFonts w:eastAsia="Arial"/>
          <w:w w:val="105"/>
          <w:sz w:val="24"/>
          <w:szCs w:val="24"/>
          <w:lang w:bidi="ru-RU"/>
        </w:rPr>
        <w:t>й и талантов у детей и молодёжи.</w:t>
      </w:r>
    </w:p>
    <w:p w:rsidR="00D67826" w:rsidRPr="00D67826" w:rsidRDefault="00D67826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</w:p>
    <w:p w:rsidR="00241E3E" w:rsidRPr="00241E3E" w:rsidRDefault="00241E3E" w:rsidP="00241E3E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b/>
          <w:w w:val="105"/>
          <w:sz w:val="24"/>
          <w:szCs w:val="24"/>
          <w:lang w:bidi="ru-RU"/>
        </w:rPr>
      </w:pPr>
      <w:r w:rsidRPr="00241E3E">
        <w:rPr>
          <w:rFonts w:eastAsia="Arial"/>
          <w:b/>
          <w:w w:val="105"/>
          <w:sz w:val="24"/>
          <w:szCs w:val="24"/>
          <w:lang w:bidi="ru-RU"/>
        </w:rPr>
        <w:t xml:space="preserve">Система работы по самоопределению и профессиональной ориентации </w:t>
      </w:r>
      <w:proofErr w:type="gramStart"/>
      <w:r w:rsidRPr="00241E3E">
        <w:rPr>
          <w:rFonts w:eastAsia="Arial"/>
          <w:b/>
          <w:w w:val="105"/>
          <w:sz w:val="24"/>
          <w:szCs w:val="24"/>
          <w:lang w:bidi="ru-RU"/>
        </w:rPr>
        <w:t>обучающихся</w:t>
      </w:r>
      <w:proofErr w:type="gramEnd"/>
    </w:p>
    <w:p w:rsidR="00241E3E" w:rsidRPr="00241E3E" w:rsidRDefault="00241E3E" w:rsidP="00241E3E">
      <w:pPr>
        <w:ind w:firstLine="720"/>
        <w:jc w:val="both"/>
        <w:rPr>
          <w:i/>
          <w:sz w:val="24"/>
          <w:szCs w:val="24"/>
        </w:rPr>
      </w:pPr>
      <w:r w:rsidRPr="00241E3E">
        <w:rPr>
          <w:i/>
          <w:sz w:val="24"/>
          <w:szCs w:val="24"/>
        </w:rPr>
        <w:t>Цели мониторинга: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проведение диагностики способностей и компетенций обучающихся, необходимых для продолжения образования и выбора профессии;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 xml:space="preserve">проведение ранней профориентации </w:t>
      </w:r>
      <w:proofErr w:type="gramStart"/>
      <w:r w:rsidRPr="00241E3E">
        <w:rPr>
          <w:rFonts w:eastAsia="Arial"/>
          <w:w w:val="105"/>
          <w:sz w:val="24"/>
          <w:szCs w:val="24"/>
          <w:lang w:bidi="ru-RU"/>
        </w:rPr>
        <w:t>обучающихся</w:t>
      </w:r>
      <w:proofErr w:type="gramEnd"/>
      <w:r w:rsidRPr="00241E3E">
        <w:rPr>
          <w:rFonts w:eastAsia="Arial"/>
          <w:w w:val="105"/>
          <w:sz w:val="24"/>
          <w:szCs w:val="24"/>
          <w:lang w:bidi="ru-RU"/>
        </w:rPr>
        <w:t>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 xml:space="preserve">проведение профориентации </w:t>
      </w:r>
      <w:proofErr w:type="gramStart"/>
      <w:r w:rsidRPr="00241E3E">
        <w:rPr>
          <w:rFonts w:eastAsia="Arial"/>
          <w:w w:val="105"/>
          <w:sz w:val="24"/>
          <w:szCs w:val="24"/>
          <w:lang w:bidi="ru-RU"/>
        </w:rPr>
        <w:t>обучающихся</w:t>
      </w:r>
      <w:proofErr w:type="gramEnd"/>
      <w:r w:rsidRPr="00241E3E">
        <w:rPr>
          <w:rFonts w:eastAsia="Arial"/>
          <w:w w:val="105"/>
          <w:sz w:val="24"/>
          <w:szCs w:val="24"/>
          <w:lang w:bidi="ru-RU"/>
        </w:rPr>
        <w:t xml:space="preserve"> с ОВЗ;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 xml:space="preserve">сопровождение профессионального самоопределения </w:t>
      </w:r>
      <w:proofErr w:type="gramStart"/>
      <w:r w:rsidRPr="00241E3E">
        <w:rPr>
          <w:rFonts w:eastAsia="Arial"/>
          <w:w w:val="105"/>
          <w:sz w:val="24"/>
          <w:szCs w:val="24"/>
          <w:lang w:bidi="ru-RU"/>
        </w:rPr>
        <w:t>обучающихся</w:t>
      </w:r>
      <w:proofErr w:type="gramEnd"/>
      <w:r w:rsidRPr="00241E3E">
        <w:rPr>
          <w:rFonts w:eastAsia="Arial"/>
          <w:w w:val="105"/>
          <w:sz w:val="24"/>
          <w:szCs w:val="24"/>
          <w:lang w:bidi="ru-RU"/>
        </w:rPr>
        <w:t>.</w:t>
      </w:r>
    </w:p>
    <w:p w:rsidR="00241E3E" w:rsidRPr="00241E3E" w:rsidRDefault="00241E3E" w:rsidP="00241E3E">
      <w:pPr>
        <w:ind w:firstLine="709"/>
        <w:jc w:val="both"/>
        <w:rPr>
          <w:sz w:val="24"/>
          <w:szCs w:val="24"/>
        </w:rPr>
      </w:pPr>
      <w:r w:rsidRPr="00241E3E">
        <w:rPr>
          <w:i/>
          <w:sz w:val="24"/>
          <w:szCs w:val="24"/>
        </w:rPr>
        <w:t>Предметом мониторинга</w:t>
      </w:r>
      <w:r w:rsidRPr="00241E3E">
        <w:rPr>
          <w:sz w:val="24"/>
          <w:szCs w:val="24"/>
        </w:rPr>
        <w:t xml:space="preserve"> является профессиональная ориентация </w:t>
      </w:r>
      <w:proofErr w:type="gramStart"/>
      <w:r w:rsidRPr="00241E3E">
        <w:rPr>
          <w:sz w:val="24"/>
          <w:szCs w:val="24"/>
        </w:rPr>
        <w:t>обучающихся</w:t>
      </w:r>
      <w:proofErr w:type="gramEnd"/>
      <w:r w:rsidRPr="00241E3E">
        <w:rPr>
          <w:sz w:val="24"/>
          <w:szCs w:val="24"/>
        </w:rPr>
        <w:t>.</w:t>
      </w:r>
    </w:p>
    <w:p w:rsidR="00241E3E" w:rsidRPr="00241E3E" w:rsidRDefault="00241E3E" w:rsidP="00241E3E">
      <w:pPr>
        <w:ind w:firstLine="720"/>
        <w:jc w:val="both"/>
        <w:rPr>
          <w:i/>
          <w:sz w:val="24"/>
          <w:szCs w:val="24"/>
        </w:rPr>
      </w:pPr>
      <w:r w:rsidRPr="00241E3E">
        <w:rPr>
          <w:i/>
          <w:sz w:val="24"/>
          <w:szCs w:val="24"/>
        </w:rPr>
        <w:t>Методы мониторинга: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анализ научной и методической литературы, нормативных правовых документов, данных ведомственной статистики;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сбор информации с помощью разработанного диагностического инструментария;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 xml:space="preserve">сбор информации в форме запроса в формате </w:t>
      </w:r>
      <w:r w:rsidRPr="00241E3E">
        <w:rPr>
          <w:rFonts w:eastAsia="Arial"/>
          <w:w w:val="105"/>
          <w:sz w:val="24"/>
          <w:szCs w:val="24"/>
          <w:lang w:val="en-US" w:bidi="ru-RU"/>
        </w:rPr>
        <w:t>Microsoft</w:t>
      </w:r>
      <w:r w:rsidRPr="00241E3E">
        <w:rPr>
          <w:rFonts w:eastAsia="Arial"/>
          <w:w w:val="105"/>
          <w:sz w:val="24"/>
          <w:szCs w:val="24"/>
          <w:lang w:bidi="ru-RU"/>
        </w:rPr>
        <w:t xml:space="preserve"> </w:t>
      </w:r>
      <w:r w:rsidRPr="00241E3E">
        <w:rPr>
          <w:rFonts w:eastAsia="Arial"/>
          <w:w w:val="105"/>
          <w:sz w:val="24"/>
          <w:szCs w:val="24"/>
          <w:lang w:val="en-US" w:bidi="ru-RU"/>
        </w:rPr>
        <w:t>Excel</w:t>
      </w:r>
      <w:r w:rsidRPr="00241E3E">
        <w:rPr>
          <w:rFonts w:eastAsia="Arial"/>
          <w:w w:val="105"/>
          <w:sz w:val="24"/>
          <w:szCs w:val="24"/>
          <w:lang w:bidi="ru-RU"/>
        </w:rPr>
        <w:t xml:space="preserve"> в образовательные организации;</w:t>
      </w:r>
    </w:p>
    <w:p w:rsidR="00241E3E" w:rsidRPr="00241E3E" w:rsidRDefault="00241E3E" w:rsidP="00241E3E">
      <w:pPr>
        <w:ind w:firstLine="720"/>
        <w:jc w:val="both"/>
        <w:rPr>
          <w:w w:val="105"/>
          <w:sz w:val="24"/>
          <w:szCs w:val="24"/>
        </w:rPr>
      </w:pPr>
      <w:r w:rsidRPr="00241E3E">
        <w:rPr>
          <w:sz w:val="24"/>
          <w:szCs w:val="24"/>
        </w:rPr>
        <w:t xml:space="preserve">В исследовании принимают участие </w:t>
      </w:r>
      <w:proofErr w:type="gramStart"/>
      <w:r w:rsidRPr="00241E3E">
        <w:rPr>
          <w:w w:val="105"/>
          <w:sz w:val="24"/>
          <w:szCs w:val="24"/>
        </w:rPr>
        <w:t>обучающиеся</w:t>
      </w:r>
      <w:proofErr w:type="gramEnd"/>
      <w:r w:rsidRPr="00241E3E">
        <w:rPr>
          <w:w w:val="105"/>
          <w:sz w:val="24"/>
          <w:szCs w:val="24"/>
        </w:rPr>
        <w:t xml:space="preserve"> общеобразовательных организаций.</w:t>
      </w:r>
    </w:p>
    <w:p w:rsidR="00241E3E" w:rsidRPr="00241E3E" w:rsidRDefault="00241E3E" w:rsidP="00241E3E">
      <w:pPr>
        <w:ind w:firstLine="720"/>
        <w:jc w:val="both"/>
        <w:rPr>
          <w:sz w:val="24"/>
          <w:szCs w:val="24"/>
        </w:rPr>
      </w:pPr>
      <w:r w:rsidRPr="00241E3E">
        <w:rPr>
          <w:sz w:val="24"/>
          <w:szCs w:val="24"/>
        </w:rPr>
        <w:t xml:space="preserve">В соответствии с целями мониторинга выделены следующие </w:t>
      </w:r>
      <w:r w:rsidRPr="00241E3E">
        <w:rPr>
          <w:i/>
          <w:sz w:val="24"/>
          <w:szCs w:val="24"/>
        </w:rPr>
        <w:t>показатели мониторинга:</w:t>
      </w:r>
    </w:p>
    <w:p w:rsidR="00241E3E" w:rsidRPr="00241E3E" w:rsidRDefault="00241E3E" w:rsidP="00241E3E">
      <w:pPr>
        <w:ind w:firstLine="720"/>
        <w:jc w:val="both"/>
        <w:rPr>
          <w:b/>
          <w:sz w:val="24"/>
          <w:szCs w:val="24"/>
        </w:rPr>
      </w:pPr>
      <w:r w:rsidRPr="00241E3E">
        <w:rPr>
          <w:b/>
          <w:sz w:val="24"/>
          <w:szCs w:val="24"/>
        </w:rPr>
        <w:t xml:space="preserve">по сопровождению профессионального самоопределения </w:t>
      </w:r>
      <w:proofErr w:type="gramStart"/>
      <w:r w:rsidRPr="00241E3E">
        <w:rPr>
          <w:b/>
          <w:sz w:val="24"/>
          <w:szCs w:val="24"/>
        </w:rPr>
        <w:t>обучающихся</w:t>
      </w:r>
      <w:proofErr w:type="gramEnd"/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sz w:val="24"/>
          <w:szCs w:val="24"/>
          <w:lang w:bidi="ru-RU"/>
        </w:rPr>
      </w:pPr>
      <w:r w:rsidRPr="00241E3E">
        <w:rPr>
          <w:sz w:val="24"/>
          <w:szCs w:val="24"/>
          <w:lang w:bidi="ru-RU"/>
        </w:rPr>
        <w:t xml:space="preserve">доля общеобразовательных организаций, предусматривающих в структуре образовательной программы </w:t>
      </w:r>
      <w:proofErr w:type="spellStart"/>
      <w:r w:rsidRPr="00241E3E">
        <w:rPr>
          <w:sz w:val="24"/>
          <w:szCs w:val="24"/>
          <w:lang w:bidi="ru-RU"/>
        </w:rPr>
        <w:t>профориентационное</w:t>
      </w:r>
      <w:proofErr w:type="spellEnd"/>
      <w:r w:rsidRPr="00241E3E">
        <w:rPr>
          <w:sz w:val="24"/>
          <w:szCs w:val="24"/>
          <w:lang w:bidi="ru-RU"/>
        </w:rPr>
        <w:t xml:space="preserve"> направление деятельности;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sz w:val="24"/>
          <w:szCs w:val="24"/>
          <w:lang w:bidi="ru-RU"/>
        </w:rPr>
      </w:pPr>
      <w:r w:rsidRPr="00241E3E">
        <w:rPr>
          <w:sz w:val="24"/>
          <w:szCs w:val="24"/>
          <w:lang w:bidi="ru-RU"/>
        </w:rPr>
        <w:t>доля общеобразовательных организаций, внедряющих программы психолого-педагогического сопровождения профессионального самоопределения обучающихся;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sz w:val="24"/>
          <w:szCs w:val="24"/>
          <w:lang w:bidi="ru-RU"/>
        </w:rPr>
      </w:pPr>
      <w:r w:rsidRPr="00241E3E">
        <w:rPr>
          <w:sz w:val="24"/>
          <w:szCs w:val="24"/>
          <w:lang w:bidi="ru-RU"/>
        </w:rPr>
        <w:t xml:space="preserve">доля обучающихся 8-11-х классов общеобразовательных организаций, охваченных системой </w:t>
      </w:r>
      <w:proofErr w:type="spellStart"/>
      <w:r w:rsidRPr="00241E3E">
        <w:rPr>
          <w:sz w:val="24"/>
          <w:szCs w:val="24"/>
          <w:lang w:bidi="ru-RU"/>
        </w:rPr>
        <w:t>профориентационной</w:t>
      </w:r>
      <w:proofErr w:type="spellEnd"/>
      <w:r w:rsidRPr="00241E3E">
        <w:rPr>
          <w:sz w:val="24"/>
          <w:szCs w:val="24"/>
          <w:lang w:bidi="ru-RU"/>
        </w:rPr>
        <w:t xml:space="preserve"> работы;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sz w:val="24"/>
          <w:szCs w:val="24"/>
          <w:lang w:bidi="ru-RU"/>
        </w:rPr>
      </w:pPr>
      <w:r w:rsidRPr="00241E3E">
        <w:rPr>
          <w:sz w:val="24"/>
          <w:szCs w:val="24"/>
          <w:lang w:bidi="ru-RU"/>
        </w:rPr>
        <w:t>наличие в общеобразовательной организации службы профориентации;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sz w:val="24"/>
          <w:szCs w:val="24"/>
          <w:lang w:bidi="ru-RU"/>
        </w:rPr>
      </w:pPr>
      <w:r w:rsidRPr="00241E3E">
        <w:rPr>
          <w:sz w:val="24"/>
          <w:szCs w:val="24"/>
          <w:lang w:bidi="ru-RU"/>
        </w:rPr>
        <w:t xml:space="preserve">доля </w:t>
      </w:r>
      <w:proofErr w:type="gramStart"/>
      <w:r w:rsidRPr="00241E3E">
        <w:rPr>
          <w:sz w:val="24"/>
          <w:szCs w:val="24"/>
          <w:lang w:bidi="ru-RU"/>
        </w:rPr>
        <w:t>обучающихся</w:t>
      </w:r>
      <w:proofErr w:type="gramEnd"/>
      <w:r w:rsidRPr="00241E3E">
        <w:rPr>
          <w:sz w:val="24"/>
          <w:szCs w:val="24"/>
          <w:lang w:bidi="ru-RU"/>
        </w:rPr>
        <w:t>, для которых реализуются индивидуальные образовательные маршруты профессионального самоопределения.</w:t>
      </w:r>
    </w:p>
    <w:p w:rsidR="00241E3E" w:rsidRPr="00241E3E" w:rsidRDefault="00241E3E" w:rsidP="00241E3E">
      <w:pPr>
        <w:ind w:firstLine="720"/>
        <w:jc w:val="both"/>
        <w:rPr>
          <w:b/>
          <w:sz w:val="24"/>
          <w:szCs w:val="24"/>
        </w:rPr>
      </w:pPr>
      <w:r w:rsidRPr="00241E3E">
        <w:rPr>
          <w:b/>
          <w:sz w:val="24"/>
          <w:szCs w:val="24"/>
        </w:rPr>
        <w:t>по взаимодействию с учреждениями/предприятиями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sz w:val="24"/>
          <w:szCs w:val="24"/>
          <w:lang w:bidi="ru-RU"/>
        </w:rPr>
      </w:pPr>
      <w:r w:rsidRPr="00241E3E">
        <w:rPr>
          <w:sz w:val="24"/>
          <w:szCs w:val="24"/>
          <w:lang w:bidi="ru-RU"/>
        </w:rPr>
        <w:t xml:space="preserve">реализация образовательных программ </w:t>
      </w:r>
      <w:proofErr w:type="spellStart"/>
      <w:r w:rsidRPr="00241E3E">
        <w:rPr>
          <w:sz w:val="24"/>
          <w:szCs w:val="24"/>
          <w:lang w:bidi="ru-RU"/>
        </w:rPr>
        <w:t>профориентационной</w:t>
      </w:r>
      <w:proofErr w:type="spellEnd"/>
      <w:r w:rsidRPr="00241E3E">
        <w:rPr>
          <w:sz w:val="24"/>
          <w:szCs w:val="24"/>
          <w:lang w:bidi="ru-RU"/>
        </w:rPr>
        <w:t xml:space="preserve"> направленности совместно </w:t>
      </w:r>
      <w:r w:rsidR="00D67826">
        <w:rPr>
          <w:sz w:val="24"/>
          <w:szCs w:val="24"/>
          <w:lang w:bidi="ru-RU"/>
        </w:rPr>
        <w:t>с организациями / предприятиями.</w:t>
      </w:r>
    </w:p>
    <w:p w:rsidR="00241E3E" w:rsidRPr="00241E3E" w:rsidRDefault="00241E3E" w:rsidP="00241E3E">
      <w:pPr>
        <w:ind w:firstLine="720"/>
        <w:jc w:val="both"/>
        <w:rPr>
          <w:b/>
          <w:sz w:val="24"/>
          <w:szCs w:val="24"/>
        </w:rPr>
      </w:pPr>
      <w:r w:rsidRPr="00241E3E">
        <w:rPr>
          <w:b/>
          <w:sz w:val="24"/>
          <w:szCs w:val="24"/>
        </w:rPr>
        <w:t xml:space="preserve">по проведению ранней профориентации </w:t>
      </w:r>
      <w:proofErr w:type="gramStart"/>
      <w:r w:rsidRPr="00241E3E">
        <w:rPr>
          <w:b/>
          <w:sz w:val="24"/>
          <w:szCs w:val="24"/>
        </w:rPr>
        <w:t>обучающихся</w:t>
      </w:r>
      <w:proofErr w:type="gramEnd"/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sz w:val="24"/>
          <w:szCs w:val="24"/>
          <w:lang w:bidi="ru-RU"/>
        </w:rPr>
      </w:pPr>
      <w:r w:rsidRPr="00241E3E">
        <w:rPr>
          <w:sz w:val="24"/>
          <w:szCs w:val="24"/>
          <w:lang w:bidi="ru-RU"/>
        </w:rPr>
        <w:t xml:space="preserve">доля обучающихся 6-11-х классов общеобразовательных организаций, охваченных системой ранней профориентации обучающихся, от общего количества </w:t>
      </w:r>
      <w:r w:rsidRPr="00241E3E">
        <w:rPr>
          <w:sz w:val="24"/>
          <w:szCs w:val="24"/>
          <w:lang w:bidi="ru-RU"/>
        </w:rPr>
        <w:lastRenderedPageBreak/>
        <w:t>обучающихся, нуждающихся в ранней профориентации;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sz w:val="24"/>
          <w:szCs w:val="24"/>
          <w:lang w:bidi="ru-RU"/>
        </w:rPr>
      </w:pPr>
      <w:r w:rsidRPr="00241E3E">
        <w:rPr>
          <w:sz w:val="24"/>
          <w:szCs w:val="24"/>
          <w:lang w:bidi="ru-RU"/>
        </w:rPr>
        <w:t xml:space="preserve">доля обучающих 8-11-х классов общеобразовательных организаций, участвующих в открытых </w:t>
      </w:r>
      <w:proofErr w:type="spellStart"/>
      <w:r w:rsidRPr="00241E3E">
        <w:rPr>
          <w:sz w:val="24"/>
          <w:szCs w:val="24"/>
          <w:lang w:bidi="ru-RU"/>
        </w:rPr>
        <w:t>онлайн-уроках</w:t>
      </w:r>
      <w:proofErr w:type="spellEnd"/>
      <w:r w:rsidRPr="00241E3E">
        <w:rPr>
          <w:sz w:val="24"/>
          <w:szCs w:val="24"/>
          <w:lang w:bidi="ru-RU"/>
        </w:rPr>
        <w:t>, реализуемых с учетом опыта цикла открытых уроков «</w:t>
      </w:r>
      <w:proofErr w:type="spellStart"/>
      <w:r w:rsidRPr="00241E3E">
        <w:rPr>
          <w:sz w:val="24"/>
          <w:szCs w:val="24"/>
          <w:lang w:bidi="ru-RU"/>
        </w:rPr>
        <w:t>Проектория</w:t>
      </w:r>
      <w:proofErr w:type="spellEnd"/>
      <w:r w:rsidRPr="00241E3E">
        <w:rPr>
          <w:sz w:val="24"/>
          <w:szCs w:val="24"/>
          <w:lang w:bidi="ru-RU"/>
        </w:rPr>
        <w:t>», направленных на раннюю профориентацию;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sz w:val="24"/>
          <w:szCs w:val="24"/>
          <w:lang w:bidi="ru-RU"/>
        </w:rPr>
      </w:pPr>
      <w:r w:rsidRPr="00241E3E">
        <w:rPr>
          <w:sz w:val="24"/>
          <w:szCs w:val="24"/>
          <w:lang w:bidi="ru-RU"/>
        </w:rPr>
        <w:t>доля обучающих 6-11-х классов общеобразовательных организаций, участвующих в проекте по ранней профессиональной ориентации «Билет в будущее»;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sz w:val="24"/>
          <w:szCs w:val="24"/>
          <w:lang w:bidi="ru-RU"/>
        </w:rPr>
      </w:pPr>
      <w:r w:rsidRPr="00241E3E">
        <w:rPr>
          <w:sz w:val="24"/>
          <w:szCs w:val="24"/>
          <w:lang w:bidi="ru-RU"/>
        </w:rPr>
        <w:t xml:space="preserve">доля обучающихся 6-х классов общеобразовательных организаций, принанявших участие в </w:t>
      </w:r>
      <w:proofErr w:type="spellStart"/>
      <w:r w:rsidRPr="00241E3E">
        <w:rPr>
          <w:sz w:val="24"/>
          <w:szCs w:val="24"/>
          <w:lang w:bidi="ru-RU"/>
        </w:rPr>
        <w:t>профориентационном</w:t>
      </w:r>
      <w:proofErr w:type="spellEnd"/>
      <w:r w:rsidRPr="00241E3E">
        <w:rPr>
          <w:sz w:val="24"/>
          <w:szCs w:val="24"/>
          <w:lang w:bidi="ru-RU"/>
        </w:rPr>
        <w:t xml:space="preserve"> тестировании; 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sz w:val="24"/>
          <w:szCs w:val="24"/>
          <w:lang w:bidi="ru-RU"/>
        </w:rPr>
      </w:pPr>
      <w:r w:rsidRPr="00241E3E">
        <w:rPr>
          <w:sz w:val="24"/>
          <w:szCs w:val="24"/>
          <w:lang w:bidi="ru-RU"/>
        </w:rPr>
        <w:t xml:space="preserve">доля обучающихся 8-х классов общеобразовательных организаций, принанявших участие в </w:t>
      </w:r>
      <w:proofErr w:type="spellStart"/>
      <w:r w:rsidRPr="00241E3E">
        <w:rPr>
          <w:sz w:val="24"/>
          <w:szCs w:val="24"/>
          <w:lang w:bidi="ru-RU"/>
        </w:rPr>
        <w:t>профориентационном</w:t>
      </w:r>
      <w:proofErr w:type="spellEnd"/>
      <w:r w:rsidRPr="00241E3E">
        <w:rPr>
          <w:sz w:val="24"/>
          <w:szCs w:val="24"/>
          <w:lang w:bidi="ru-RU"/>
        </w:rPr>
        <w:t xml:space="preserve"> тестировании;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sz w:val="24"/>
          <w:szCs w:val="24"/>
          <w:lang w:bidi="ru-RU"/>
        </w:rPr>
      </w:pPr>
      <w:r w:rsidRPr="00241E3E">
        <w:rPr>
          <w:sz w:val="24"/>
          <w:szCs w:val="24"/>
          <w:lang w:bidi="ru-RU"/>
        </w:rPr>
        <w:t xml:space="preserve">доля общеобразовательных организаций, реализующих индивидуальные программы </w:t>
      </w:r>
      <w:proofErr w:type="spellStart"/>
      <w:r w:rsidRPr="00241E3E">
        <w:rPr>
          <w:sz w:val="24"/>
          <w:szCs w:val="24"/>
          <w:lang w:bidi="ru-RU"/>
        </w:rPr>
        <w:t>профориентационной</w:t>
      </w:r>
      <w:proofErr w:type="spellEnd"/>
      <w:r w:rsidRPr="00241E3E">
        <w:rPr>
          <w:sz w:val="24"/>
          <w:szCs w:val="24"/>
          <w:lang w:bidi="ru-RU"/>
        </w:rPr>
        <w:t xml:space="preserve"> нап</w:t>
      </w:r>
      <w:r w:rsidR="00D67826">
        <w:rPr>
          <w:sz w:val="24"/>
          <w:szCs w:val="24"/>
          <w:lang w:bidi="ru-RU"/>
        </w:rPr>
        <w:t>равленности для одаренных детей.</w:t>
      </w:r>
    </w:p>
    <w:p w:rsidR="00241E3E" w:rsidRPr="00241E3E" w:rsidRDefault="00241E3E" w:rsidP="00241E3E">
      <w:pPr>
        <w:ind w:firstLine="720"/>
        <w:jc w:val="both"/>
        <w:rPr>
          <w:b/>
          <w:sz w:val="24"/>
          <w:szCs w:val="24"/>
        </w:rPr>
      </w:pPr>
      <w:r w:rsidRPr="00241E3E">
        <w:rPr>
          <w:b/>
          <w:sz w:val="24"/>
          <w:szCs w:val="24"/>
        </w:rPr>
        <w:t xml:space="preserve">по проведению профориентации </w:t>
      </w:r>
      <w:proofErr w:type="gramStart"/>
      <w:r w:rsidRPr="00241E3E">
        <w:rPr>
          <w:b/>
          <w:sz w:val="24"/>
          <w:szCs w:val="24"/>
        </w:rPr>
        <w:t>обучающихся</w:t>
      </w:r>
      <w:proofErr w:type="gramEnd"/>
      <w:r w:rsidRPr="00241E3E">
        <w:rPr>
          <w:b/>
          <w:sz w:val="24"/>
          <w:szCs w:val="24"/>
        </w:rPr>
        <w:t xml:space="preserve"> с ОВЗ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sz w:val="24"/>
          <w:szCs w:val="24"/>
          <w:lang w:bidi="ru-RU"/>
        </w:rPr>
      </w:pPr>
      <w:r w:rsidRPr="00241E3E">
        <w:rPr>
          <w:sz w:val="24"/>
          <w:szCs w:val="24"/>
          <w:lang w:bidi="ru-RU"/>
        </w:rPr>
        <w:t>доля обучающихся 8-11-х классов с ОВЗ, охваче</w:t>
      </w:r>
      <w:r w:rsidR="009D39FA">
        <w:rPr>
          <w:sz w:val="24"/>
          <w:szCs w:val="24"/>
          <w:lang w:bidi="ru-RU"/>
        </w:rPr>
        <w:t xml:space="preserve">нных </w:t>
      </w:r>
      <w:proofErr w:type="spellStart"/>
      <w:r w:rsidR="009D39FA">
        <w:rPr>
          <w:sz w:val="24"/>
          <w:szCs w:val="24"/>
          <w:lang w:bidi="ru-RU"/>
        </w:rPr>
        <w:t>профориентационной</w:t>
      </w:r>
      <w:proofErr w:type="spellEnd"/>
      <w:r w:rsidR="009D39FA">
        <w:rPr>
          <w:sz w:val="24"/>
          <w:szCs w:val="24"/>
          <w:lang w:bidi="ru-RU"/>
        </w:rPr>
        <w:t xml:space="preserve"> работой.</w:t>
      </w:r>
    </w:p>
    <w:p w:rsidR="00241E3E" w:rsidRPr="00241E3E" w:rsidRDefault="00241E3E" w:rsidP="00241E3E">
      <w:pPr>
        <w:ind w:firstLine="720"/>
        <w:jc w:val="both"/>
        <w:rPr>
          <w:b/>
          <w:sz w:val="24"/>
          <w:szCs w:val="24"/>
        </w:rPr>
      </w:pPr>
      <w:r w:rsidRPr="00241E3E">
        <w:rPr>
          <w:b/>
          <w:sz w:val="24"/>
          <w:szCs w:val="24"/>
        </w:rPr>
        <w:t>по выявлению предпочтений обучающихся в области профессиональной ориентации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sz w:val="24"/>
          <w:szCs w:val="24"/>
          <w:lang w:bidi="ru-RU"/>
        </w:rPr>
      </w:pPr>
      <w:r w:rsidRPr="00241E3E">
        <w:rPr>
          <w:sz w:val="24"/>
          <w:szCs w:val="24"/>
          <w:lang w:bidi="ru-RU"/>
        </w:rPr>
        <w:t>доля детей, получивших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sz w:val="24"/>
          <w:szCs w:val="24"/>
          <w:lang w:bidi="ru-RU"/>
        </w:rPr>
      </w:pPr>
      <w:r w:rsidRPr="00241E3E">
        <w:rPr>
          <w:sz w:val="24"/>
          <w:szCs w:val="24"/>
          <w:lang w:bidi="ru-RU"/>
        </w:rPr>
        <w:t>доля выпускников 9-х классов, продолжающих обучение в регионе от общего количества выпускников;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sz w:val="24"/>
          <w:szCs w:val="24"/>
          <w:lang w:bidi="ru-RU"/>
        </w:rPr>
        <w:t>доля обучающихся 9-х классов, продолживших обучение в 10 классе;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sz w:val="24"/>
          <w:szCs w:val="24"/>
          <w:lang w:bidi="ru-RU"/>
        </w:rPr>
      </w:pPr>
      <w:r w:rsidRPr="00241E3E">
        <w:rPr>
          <w:sz w:val="24"/>
          <w:szCs w:val="24"/>
          <w:lang w:bidi="ru-RU"/>
        </w:rPr>
        <w:t>доля выпускников 11-х классов, продолжающих обучение в регионе о</w:t>
      </w:r>
      <w:r w:rsidR="00D67826">
        <w:rPr>
          <w:sz w:val="24"/>
          <w:szCs w:val="24"/>
          <w:lang w:bidi="ru-RU"/>
        </w:rPr>
        <w:t>т общего количества выпускников.</w:t>
      </w:r>
    </w:p>
    <w:p w:rsidR="00241E3E" w:rsidRPr="00241E3E" w:rsidRDefault="00241E3E" w:rsidP="00241E3E">
      <w:pPr>
        <w:ind w:firstLine="720"/>
        <w:jc w:val="both"/>
        <w:rPr>
          <w:b/>
          <w:sz w:val="24"/>
          <w:szCs w:val="24"/>
        </w:rPr>
      </w:pPr>
      <w:r w:rsidRPr="00241E3E">
        <w:rPr>
          <w:b/>
          <w:sz w:val="24"/>
          <w:szCs w:val="24"/>
        </w:rPr>
        <w:t>по взаимодействию с образовательными организациями среднего и высшего профессионального образования</w:t>
      </w:r>
    </w:p>
    <w:p w:rsid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sz w:val="24"/>
          <w:szCs w:val="24"/>
          <w:lang w:bidi="ru-RU"/>
        </w:rPr>
      </w:pPr>
      <w:r w:rsidRPr="00241E3E">
        <w:rPr>
          <w:sz w:val="24"/>
          <w:szCs w:val="24"/>
          <w:lang w:bidi="ru-RU"/>
        </w:rPr>
        <w:t xml:space="preserve">реализация образовательных программ </w:t>
      </w:r>
      <w:proofErr w:type="spellStart"/>
      <w:r w:rsidRPr="00241E3E">
        <w:rPr>
          <w:sz w:val="24"/>
          <w:szCs w:val="24"/>
          <w:lang w:bidi="ru-RU"/>
        </w:rPr>
        <w:t>профориентационной</w:t>
      </w:r>
      <w:proofErr w:type="spellEnd"/>
      <w:r w:rsidRPr="00241E3E">
        <w:rPr>
          <w:sz w:val="24"/>
          <w:szCs w:val="24"/>
          <w:lang w:bidi="ru-RU"/>
        </w:rPr>
        <w:t xml:space="preserve"> направленности совместно с образовательными организациями среднего и высшего профессионального образования</w:t>
      </w:r>
      <w:r w:rsidR="00D67826">
        <w:rPr>
          <w:sz w:val="24"/>
          <w:szCs w:val="24"/>
          <w:lang w:bidi="ru-RU"/>
        </w:rPr>
        <w:t>.</w:t>
      </w:r>
    </w:p>
    <w:p w:rsidR="00D67826" w:rsidRPr="00D67826" w:rsidRDefault="00D67826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sz w:val="24"/>
          <w:szCs w:val="24"/>
          <w:lang w:bidi="ru-RU"/>
        </w:rPr>
      </w:pPr>
    </w:p>
    <w:p w:rsidR="00241E3E" w:rsidRPr="00241E3E" w:rsidRDefault="00241E3E" w:rsidP="00241E3E">
      <w:pPr>
        <w:ind w:firstLine="709"/>
        <w:jc w:val="both"/>
        <w:rPr>
          <w:w w:val="105"/>
          <w:sz w:val="24"/>
          <w:szCs w:val="24"/>
        </w:rPr>
      </w:pPr>
      <w:r w:rsidRPr="00241E3E">
        <w:rPr>
          <w:w w:val="105"/>
          <w:sz w:val="24"/>
          <w:szCs w:val="24"/>
        </w:rPr>
        <w:t xml:space="preserve">По итогам анализа результатов мониторинга реализуются следующие </w:t>
      </w:r>
      <w:proofErr w:type="gramStart"/>
      <w:r w:rsidRPr="00241E3E">
        <w:rPr>
          <w:w w:val="105"/>
          <w:sz w:val="24"/>
          <w:szCs w:val="24"/>
        </w:rPr>
        <w:t>мероприятия</w:t>
      </w:r>
      <w:proofErr w:type="gramEnd"/>
      <w:r w:rsidRPr="00241E3E">
        <w:rPr>
          <w:w w:val="105"/>
          <w:sz w:val="24"/>
          <w:szCs w:val="24"/>
        </w:rPr>
        <w:t xml:space="preserve"> / принимаются следующие управленческие решения: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принятие мер по формированию готовности к саморазвитию и профессиональному самоопределению обучающихся;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 xml:space="preserve">проведение </w:t>
      </w:r>
      <w:proofErr w:type="spellStart"/>
      <w:r w:rsidRPr="00241E3E">
        <w:rPr>
          <w:rFonts w:eastAsia="Arial"/>
          <w:w w:val="105"/>
          <w:sz w:val="24"/>
          <w:szCs w:val="24"/>
          <w:lang w:bidi="ru-RU"/>
        </w:rPr>
        <w:t>профориентационных</w:t>
      </w:r>
      <w:proofErr w:type="spellEnd"/>
      <w:r w:rsidRPr="00241E3E">
        <w:rPr>
          <w:rFonts w:eastAsia="Arial"/>
          <w:w w:val="105"/>
          <w:sz w:val="24"/>
          <w:szCs w:val="24"/>
          <w:lang w:bidi="ru-RU"/>
        </w:rPr>
        <w:t xml:space="preserve"> мероприятий совместно с работодателями, образовательными организациями среднего и высшего профессионального образования, в том числе с учетом межведомственного взаимодействия;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 xml:space="preserve">формирование у </w:t>
      </w:r>
      <w:proofErr w:type="gramStart"/>
      <w:r w:rsidRPr="00241E3E">
        <w:rPr>
          <w:rFonts w:eastAsia="Arial"/>
          <w:w w:val="105"/>
          <w:sz w:val="24"/>
          <w:szCs w:val="24"/>
          <w:lang w:bidi="ru-RU"/>
        </w:rPr>
        <w:t>обучающихся</w:t>
      </w:r>
      <w:proofErr w:type="gramEnd"/>
      <w:r w:rsidRPr="00241E3E">
        <w:rPr>
          <w:rFonts w:eastAsia="Arial"/>
          <w:w w:val="105"/>
          <w:sz w:val="24"/>
          <w:szCs w:val="24"/>
          <w:lang w:bidi="ru-RU"/>
        </w:rPr>
        <w:t xml:space="preserve"> потребности к приобретению или выбору будущей профессии;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 xml:space="preserve">осуществление психолого-педагогической поддержки, консультационной помощи </w:t>
      </w:r>
      <w:proofErr w:type="gramStart"/>
      <w:r w:rsidRPr="00241E3E">
        <w:rPr>
          <w:rFonts w:eastAsia="Arial"/>
          <w:w w:val="105"/>
          <w:sz w:val="24"/>
          <w:szCs w:val="24"/>
          <w:lang w:bidi="ru-RU"/>
        </w:rPr>
        <w:t>обучающимся</w:t>
      </w:r>
      <w:proofErr w:type="gramEnd"/>
      <w:r w:rsidRPr="00241E3E">
        <w:rPr>
          <w:rFonts w:eastAsia="Arial"/>
          <w:w w:val="105"/>
          <w:sz w:val="24"/>
          <w:szCs w:val="24"/>
          <w:lang w:bidi="ru-RU"/>
        </w:rPr>
        <w:t xml:space="preserve"> в их профессиональной ориентации;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обеспечение информированности обучающихся об особенностях различных сфер профессиональной деятельности;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 xml:space="preserve">содействие в поступлении </w:t>
      </w:r>
      <w:proofErr w:type="gramStart"/>
      <w:r w:rsidRPr="00241E3E">
        <w:rPr>
          <w:rFonts w:eastAsia="Arial"/>
          <w:w w:val="105"/>
          <w:sz w:val="24"/>
          <w:szCs w:val="24"/>
          <w:lang w:bidi="ru-RU"/>
        </w:rPr>
        <w:t>обучающихся</w:t>
      </w:r>
      <w:proofErr w:type="gramEnd"/>
      <w:r w:rsidRPr="00241E3E">
        <w:rPr>
          <w:rFonts w:eastAsia="Arial"/>
          <w:w w:val="105"/>
          <w:sz w:val="24"/>
          <w:szCs w:val="24"/>
          <w:lang w:bidi="ru-RU"/>
        </w:rPr>
        <w:t xml:space="preserve"> в организации высшего и среднего профессионального образования;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удовлетворение потребности в кадрах на основе анализа рынка труда региона;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 xml:space="preserve">развитие конкурсного движения </w:t>
      </w:r>
      <w:proofErr w:type="spellStart"/>
      <w:r w:rsidRPr="00241E3E">
        <w:rPr>
          <w:rFonts w:eastAsia="Arial"/>
          <w:w w:val="105"/>
          <w:sz w:val="24"/>
          <w:szCs w:val="24"/>
          <w:lang w:bidi="ru-RU"/>
        </w:rPr>
        <w:t>профориентационной</w:t>
      </w:r>
      <w:proofErr w:type="spellEnd"/>
      <w:r w:rsidRPr="00241E3E">
        <w:rPr>
          <w:rFonts w:eastAsia="Arial"/>
          <w:w w:val="105"/>
          <w:sz w:val="24"/>
          <w:szCs w:val="24"/>
          <w:lang w:bidi="ru-RU"/>
        </w:rPr>
        <w:t xml:space="preserve"> направленности;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proofErr w:type="gramStart"/>
      <w:r w:rsidRPr="00241E3E">
        <w:rPr>
          <w:rFonts w:eastAsia="Arial"/>
          <w:w w:val="105"/>
          <w:sz w:val="24"/>
          <w:szCs w:val="24"/>
          <w:lang w:bidi="ru-RU"/>
        </w:rPr>
        <w:t>проведение мероприятий, направленных на формирование у обучающихся позитивного отношения к профессионально-трудовой деятельности;</w:t>
      </w:r>
      <w:proofErr w:type="gramEnd"/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lastRenderedPageBreak/>
        <w:t>проведение мероприятий для родителей (законных представителей) обучающихся по вопросам профессиональной ориентации обучающихся.</w:t>
      </w:r>
    </w:p>
    <w:p w:rsidR="00241E3E" w:rsidRPr="00241E3E" w:rsidRDefault="00241E3E" w:rsidP="00241E3E">
      <w:pPr>
        <w:widowControl w:val="0"/>
        <w:tabs>
          <w:tab w:val="left" w:pos="993"/>
        </w:tabs>
        <w:autoSpaceDE w:val="0"/>
        <w:autoSpaceDN w:val="0"/>
        <w:jc w:val="both"/>
        <w:rPr>
          <w:rFonts w:eastAsia="Arial"/>
          <w:w w:val="105"/>
          <w:sz w:val="24"/>
          <w:szCs w:val="24"/>
          <w:lang w:bidi="ru-RU"/>
        </w:rPr>
      </w:pPr>
    </w:p>
    <w:p w:rsidR="00241E3E" w:rsidRPr="00241E3E" w:rsidRDefault="00241E3E" w:rsidP="00241E3E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ind w:left="0" w:firstLine="720"/>
        <w:jc w:val="both"/>
        <w:rPr>
          <w:rFonts w:eastAsia="Arial"/>
          <w:b/>
          <w:w w:val="105"/>
          <w:sz w:val="24"/>
          <w:szCs w:val="24"/>
          <w:lang w:bidi="ru-RU"/>
        </w:rPr>
      </w:pPr>
      <w:r w:rsidRPr="00241E3E">
        <w:rPr>
          <w:rFonts w:eastAsia="Arial"/>
          <w:b/>
          <w:w w:val="105"/>
          <w:sz w:val="24"/>
          <w:szCs w:val="24"/>
          <w:lang w:bidi="ru-RU"/>
        </w:rPr>
        <w:t xml:space="preserve">Система </w:t>
      </w:r>
      <w:proofErr w:type="gramStart"/>
      <w:r w:rsidRPr="00241E3E">
        <w:rPr>
          <w:rFonts w:eastAsia="Arial"/>
          <w:b/>
          <w:w w:val="105"/>
          <w:sz w:val="24"/>
          <w:szCs w:val="24"/>
          <w:lang w:bidi="ru-RU"/>
        </w:rPr>
        <w:t>объективности процедур оценки качества образования</w:t>
      </w:r>
      <w:proofErr w:type="gramEnd"/>
      <w:r w:rsidRPr="00241E3E">
        <w:rPr>
          <w:rFonts w:eastAsia="Arial"/>
          <w:b/>
          <w:w w:val="105"/>
          <w:sz w:val="24"/>
          <w:szCs w:val="24"/>
          <w:lang w:bidi="ru-RU"/>
        </w:rPr>
        <w:t xml:space="preserve"> и олимпиад школьников</w:t>
      </w:r>
    </w:p>
    <w:p w:rsidR="00241E3E" w:rsidRPr="00241E3E" w:rsidRDefault="00241E3E" w:rsidP="00241E3E">
      <w:pPr>
        <w:widowControl w:val="0"/>
        <w:autoSpaceDE w:val="0"/>
        <w:autoSpaceDN w:val="0"/>
        <w:ind w:firstLine="709"/>
        <w:jc w:val="both"/>
        <w:rPr>
          <w:rFonts w:eastAsia="Arial"/>
          <w:i/>
          <w:sz w:val="24"/>
          <w:szCs w:val="24"/>
          <w:lang w:bidi="ru-RU"/>
        </w:rPr>
      </w:pPr>
      <w:r w:rsidRPr="00241E3E">
        <w:rPr>
          <w:i/>
          <w:sz w:val="24"/>
          <w:szCs w:val="24"/>
        </w:rPr>
        <w:t>Цели мониторинга: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 xml:space="preserve">выявление общеобразовательных организаций, показывающих признаки </w:t>
      </w:r>
      <w:proofErr w:type="gramStart"/>
      <w:r w:rsidRPr="00241E3E">
        <w:rPr>
          <w:rFonts w:eastAsia="Arial"/>
          <w:w w:val="105"/>
          <w:sz w:val="24"/>
          <w:szCs w:val="24"/>
          <w:lang w:bidi="ru-RU"/>
        </w:rPr>
        <w:t>необъективности процедур оценки качества образования</w:t>
      </w:r>
      <w:proofErr w:type="gramEnd"/>
      <w:r w:rsidRPr="00241E3E">
        <w:rPr>
          <w:rFonts w:eastAsia="Arial"/>
          <w:w w:val="105"/>
          <w:sz w:val="24"/>
          <w:szCs w:val="24"/>
          <w:lang w:bidi="ru-RU"/>
        </w:rPr>
        <w:t>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обеспечение объективности проведения и результатов процедур оценки качества образования;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повышение объективности проведения и результатов процедур оценки качества образования</w:t>
      </w:r>
    </w:p>
    <w:p w:rsidR="00241E3E" w:rsidRPr="00241E3E" w:rsidRDefault="00241E3E" w:rsidP="00241E3E">
      <w:pPr>
        <w:ind w:firstLine="720"/>
        <w:jc w:val="both"/>
        <w:rPr>
          <w:sz w:val="24"/>
          <w:szCs w:val="24"/>
        </w:rPr>
      </w:pPr>
      <w:r w:rsidRPr="00241E3E">
        <w:rPr>
          <w:i/>
          <w:sz w:val="24"/>
          <w:szCs w:val="24"/>
        </w:rPr>
        <w:t>Предметом мониторинга</w:t>
      </w:r>
      <w:r w:rsidRPr="00241E3E">
        <w:rPr>
          <w:sz w:val="24"/>
          <w:szCs w:val="24"/>
        </w:rPr>
        <w:t xml:space="preserve"> выступают образовательные результаты обучающихся, а также условия проведения оценочных процедур в общеобразовательной организации.</w:t>
      </w:r>
    </w:p>
    <w:p w:rsidR="00241E3E" w:rsidRPr="00241E3E" w:rsidRDefault="00241E3E" w:rsidP="00241E3E">
      <w:pPr>
        <w:ind w:firstLine="720"/>
        <w:jc w:val="both"/>
        <w:rPr>
          <w:i/>
          <w:sz w:val="24"/>
          <w:szCs w:val="24"/>
        </w:rPr>
      </w:pPr>
      <w:r w:rsidRPr="00241E3E">
        <w:rPr>
          <w:i/>
          <w:sz w:val="24"/>
          <w:szCs w:val="24"/>
        </w:rPr>
        <w:t>Методы мониторинга: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анализ научной и методической литературы, нормативных правовых документов, данных ведомственной статистики;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методы статистической обработки данных (в том числе федеральных и региональных процедур оценки качества образования).</w:t>
      </w:r>
    </w:p>
    <w:p w:rsidR="00241E3E" w:rsidRPr="00241E3E" w:rsidRDefault="00241E3E" w:rsidP="00241E3E">
      <w:pPr>
        <w:ind w:firstLine="720"/>
        <w:jc w:val="both"/>
        <w:rPr>
          <w:i/>
          <w:sz w:val="24"/>
          <w:szCs w:val="24"/>
        </w:rPr>
      </w:pPr>
      <w:r w:rsidRPr="00241E3E">
        <w:rPr>
          <w:sz w:val="24"/>
          <w:szCs w:val="24"/>
        </w:rPr>
        <w:t xml:space="preserve">В соответствии с целями мониторинга выделены следующие </w:t>
      </w:r>
      <w:r w:rsidRPr="00241E3E">
        <w:rPr>
          <w:i/>
          <w:sz w:val="24"/>
          <w:szCs w:val="24"/>
        </w:rPr>
        <w:t>показатели мониторинга:</w:t>
      </w:r>
    </w:p>
    <w:p w:rsidR="00241E3E" w:rsidRPr="00241E3E" w:rsidRDefault="00241E3E" w:rsidP="00241E3E">
      <w:pPr>
        <w:ind w:firstLine="720"/>
        <w:jc w:val="both"/>
        <w:rPr>
          <w:b/>
          <w:sz w:val="24"/>
          <w:szCs w:val="24"/>
        </w:rPr>
      </w:pPr>
      <w:r w:rsidRPr="00241E3E">
        <w:rPr>
          <w:b/>
          <w:sz w:val="24"/>
          <w:szCs w:val="24"/>
        </w:rPr>
        <w:t xml:space="preserve">по объективности </w:t>
      </w:r>
      <w:proofErr w:type="gramStart"/>
      <w:r w:rsidRPr="00241E3E">
        <w:rPr>
          <w:b/>
          <w:sz w:val="24"/>
          <w:szCs w:val="24"/>
        </w:rPr>
        <w:t>проведения процедур оценки качества образования</w:t>
      </w:r>
      <w:proofErr w:type="gramEnd"/>
      <w:r w:rsidRPr="00241E3E">
        <w:rPr>
          <w:b/>
          <w:sz w:val="24"/>
          <w:szCs w:val="24"/>
        </w:rPr>
        <w:t xml:space="preserve"> в ОО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доля общеобразовательных организаций, имеющих признаки необъективности результатов ВПР;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доля общеобразовательных организаций, имеющих признаки необъективности результатов ОГЭ;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наличие общественных наблюдателей в каждой аудитории пункта</w:t>
      </w:r>
      <w:r w:rsidR="00D67826">
        <w:rPr>
          <w:rFonts w:eastAsia="Arial"/>
          <w:w w:val="105"/>
          <w:sz w:val="24"/>
          <w:szCs w:val="24"/>
          <w:lang w:bidi="ru-RU"/>
        </w:rPr>
        <w:t xml:space="preserve"> проведения оценочной процедуры.</w:t>
      </w:r>
    </w:p>
    <w:p w:rsidR="00241E3E" w:rsidRPr="00241E3E" w:rsidRDefault="00241E3E" w:rsidP="00241E3E">
      <w:pPr>
        <w:ind w:firstLine="720"/>
        <w:jc w:val="both"/>
        <w:rPr>
          <w:b/>
          <w:sz w:val="24"/>
          <w:szCs w:val="24"/>
        </w:rPr>
      </w:pPr>
      <w:r w:rsidRPr="00241E3E">
        <w:rPr>
          <w:b/>
          <w:sz w:val="24"/>
          <w:szCs w:val="24"/>
        </w:rPr>
        <w:t>по объективности проведения олимпиад школьников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доля школьников с изменившимися баллами после проведения апелляции;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наличие общественных наблюдателей в каждой аудитории проведения муниципального этапа олимпиады;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доля удовлетворенных апелляций с изменением баллов более чем на 15%.</w:t>
      </w:r>
    </w:p>
    <w:p w:rsidR="00241E3E" w:rsidRPr="00241E3E" w:rsidRDefault="00241E3E" w:rsidP="00241E3E">
      <w:pPr>
        <w:widowControl w:val="0"/>
        <w:tabs>
          <w:tab w:val="left" w:pos="993"/>
        </w:tabs>
        <w:autoSpaceDE w:val="0"/>
        <w:autoSpaceDN w:val="0"/>
        <w:jc w:val="both"/>
        <w:rPr>
          <w:rFonts w:eastAsia="Arial"/>
          <w:w w:val="105"/>
          <w:sz w:val="24"/>
          <w:szCs w:val="24"/>
          <w:lang w:bidi="ru-RU"/>
        </w:rPr>
      </w:pPr>
    </w:p>
    <w:p w:rsidR="00241E3E" w:rsidRPr="00241E3E" w:rsidRDefault="00241E3E" w:rsidP="00241E3E">
      <w:pPr>
        <w:ind w:firstLine="709"/>
        <w:jc w:val="both"/>
        <w:rPr>
          <w:w w:val="105"/>
          <w:sz w:val="24"/>
          <w:szCs w:val="24"/>
        </w:rPr>
      </w:pPr>
      <w:r w:rsidRPr="00241E3E">
        <w:rPr>
          <w:w w:val="105"/>
          <w:sz w:val="24"/>
          <w:szCs w:val="24"/>
        </w:rPr>
        <w:t xml:space="preserve">По итогам анализа результатов мониторинга реализуются следующие </w:t>
      </w:r>
      <w:proofErr w:type="gramStart"/>
      <w:r w:rsidRPr="00241E3E">
        <w:rPr>
          <w:w w:val="105"/>
          <w:sz w:val="24"/>
          <w:szCs w:val="24"/>
        </w:rPr>
        <w:t>мероприятия</w:t>
      </w:r>
      <w:proofErr w:type="gramEnd"/>
      <w:r w:rsidRPr="00241E3E">
        <w:rPr>
          <w:w w:val="105"/>
          <w:sz w:val="24"/>
          <w:szCs w:val="24"/>
        </w:rPr>
        <w:t xml:space="preserve"> / принимаются управленческие решения: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proofErr w:type="gramStart"/>
      <w:r w:rsidRPr="00241E3E">
        <w:rPr>
          <w:rFonts w:eastAsia="Arial"/>
          <w:w w:val="105"/>
          <w:sz w:val="24"/>
          <w:szCs w:val="24"/>
          <w:lang w:bidi="ru-RU"/>
        </w:rPr>
        <w:t>организуется</w:t>
      </w:r>
      <w:proofErr w:type="gramEnd"/>
      <w:r w:rsidRPr="00241E3E">
        <w:rPr>
          <w:rFonts w:eastAsia="Arial"/>
          <w:w w:val="105"/>
          <w:sz w:val="24"/>
          <w:szCs w:val="24"/>
          <w:lang w:bidi="ru-RU"/>
        </w:rPr>
        <w:t xml:space="preserve"> / корректируется работа с образовательными организациями, вошедшими в «зону риска» по результатам процедур оценки качества образования и государственных итоговых аттестаций;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разрабатываются адресные рекомендации для школ;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формируется позитивное отношение к объективной оценке образовательных результатов у участников образовательных отношений.</w:t>
      </w:r>
    </w:p>
    <w:p w:rsidR="00241E3E" w:rsidRPr="00241E3E" w:rsidRDefault="00241E3E" w:rsidP="00241E3E">
      <w:pPr>
        <w:tabs>
          <w:tab w:val="left" w:pos="993"/>
        </w:tabs>
        <w:jc w:val="both"/>
        <w:rPr>
          <w:rFonts w:eastAsia="Arial"/>
          <w:w w:val="105"/>
          <w:sz w:val="24"/>
          <w:szCs w:val="24"/>
        </w:rPr>
      </w:pPr>
    </w:p>
    <w:p w:rsidR="00241E3E" w:rsidRPr="00241E3E" w:rsidRDefault="00241E3E" w:rsidP="00241E3E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ind w:left="0" w:firstLine="720"/>
        <w:jc w:val="both"/>
        <w:rPr>
          <w:rFonts w:eastAsia="Arial"/>
          <w:b/>
          <w:w w:val="105"/>
          <w:sz w:val="24"/>
          <w:szCs w:val="24"/>
          <w:lang w:bidi="ru-RU"/>
        </w:rPr>
      </w:pPr>
      <w:r w:rsidRPr="00241E3E">
        <w:rPr>
          <w:rFonts w:eastAsia="Arial"/>
          <w:b/>
          <w:w w:val="105"/>
          <w:sz w:val="24"/>
          <w:szCs w:val="24"/>
          <w:lang w:bidi="ru-RU"/>
        </w:rPr>
        <w:t xml:space="preserve">Система </w:t>
      </w:r>
      <w:proofErr w:type="gramStart"/>
      <w:r w:rsidRPr="00241E3E">
        <w:rPr>
          <w:rFonts w:eastAsia="Arial"/>
          <w:b/>
          <w:w w:val="105"/>
          <w:sz w:val="24"/>
          <w:szCs w:val="24"/>
          <w:lang w:bidi="ru-RU"/>
        </w:rPr>
        <w:t xml:space="preserve">мониторинга эффективности руководителей всех </w:t>
      </w:r>
      <w:r w:rsidR="00040128">
        <w:rPr>
          <w:rFonts w:eastAsia="Arial"/>
          <w:b/>
          <w:w w:val="105"/>
          <w:sz w:val="24"/>
          <w:szCs w:val="24"/>
          <w:lang w:bidi="ru-RU"/>
        </w:rPr>
        <w:t>образовательных организаций рай</w:t>
      </w:r>
      <w:r w:rsidRPr="00241E3E">
        <w:rPr>
          <w:rFonts w:eastAsia="Arial"/>
          <w:b/>
          <w:w w:val="105"/>
          <w:sz w:val="24"/>
          <w:szCs w:val="24"/>
          <w:lang w:bidi="ru-RU"/>
        </w:rPr>
        <w:t>она</w:t>
      </w:r>
      <w:proofErr w:type="gramEnd"/>
    </w:p>
    <w:p w:rsidR="00241E3E" w:rsidRPr="00241E3E" w:rsidRDefault="00241E3E" w:rsidP="00241E3E">
      <w:pPr>
        <w:ind w:firstLine="720"/>
        <w:jc w:val="both"/>
        <w:rPr>
          <w:i/>
          <w:sz w:val="24"/>
          <w:szCs w:val="24"/>
        </w:rPr>
      </w:pPr>
      <w:r w:rsidRPr="00241E3E">
        <w:rPr>
          <w:i/>
          <w:sz w:val="24"/>
          <w:szCs w:val="24"/>
        </w:rPr>
        <w:t>Цели мониторинга: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проведение диагностики профессиональных компетенций руководителей образовательных организаций;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обеспечение качества управленческой деятельности руководителей образовательных организаций</w:t>
      </w:r>
    </w:p>
    <w:p w:rsidR="00241E3E" w:rsidRPr="00241E3E" w:rsidRDefault="00241E3E" w:rsidP="00241E3E">
      <w:pPr>
        <w:ind w:firstLine="709"/>
        <w:jc w:val="both"/>
        <w:rPr>
          <w:sz w:val="24"/>
          <w:szCs w:val="24"/>
        </w:rPr>
      </w:pPr>
      <w:r w:rsidRPr="00241E3E">
        <w:rPr>
          <w:i/>
          <w:sz w:val="24"/>
          <w:szCs w:val="24"/>
        </w:rPr>
        <w:lastRenderedPageBreak/>
        <w:t>Предметом мониторинга</w:t>
      </w:r>
      <w:r w:rsidRPr="00241E3E">
        <w:rPr>
          <w:sz w:val="24"/>
          <w:szCs w:val="24"/>
        </w:rPr>
        <w:t xml:space="preserve"> являются профессиональные компетенции руководителей образовательных организаций.</w:t>
      </w:r>
    </w:p>
    <w:p w:rsidR="00241E3E" w:rsidRPr="00241E3E" w:rsidRDefault="00241E3E" w:rsidP="00241E3E">
      <w:pPr>
        <w:ind w:firstLine="720"/>
        <w:jc w:val="both"/>
        <w:rPr>
          <w:i/>
          <w:sz w:val="24"/>
          <w:szCs w:val="24"/>
        </w:rPr>
      </w:pPr>
      <w:r w:rsidRPr="00241E3E">
        <w:rPr>
          <w:i/>
          <w:sz w:val="24"/>
          <w:szCs w:val="24"/>
        </w:rPr>
        <w:t>Методы мониторинга: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анализ научной и методической литературы, нормативных правовых документов, данных ведомственной статистики;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диагностика компетенций руководителей образовательных организаций с применением оценочных материалов, разработанных НИУ «Высшая школа экономики»;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 xml:space="preserve">сбор информации в форме запроса в формате </w:t>
      </w:r>
      <w:r w:rsidRPr="00241E3E">
        <w:rPr>
          <w:rFonts w:eastAsia="Arial"/>
          <w:w w:val="105"/>
          <w:sz w:val="24"/>
          <w:szCs w:val="24"/>
          <w:lang w:val="en-US" w:bidi="ru-RU"/>
        </w:rPr>
        <w:t>Microsoft</w:t>
      </w:r>
      <w:r w:rsidRPr="00241E3E">
        <w:rPr>
          <w:rFonts w:eastAsia="Arial"/>
          <w:w w:val="105"/>
          <w:sz w:val="24"/>
          <w:szCs w:val="24"/>
          <w:lang w:bidi="ru-RU"/>
        </w:rPr>
        <w:t xml:space="preserve"> </w:t>
      </w:r>
      <w:r w:rsidRPr="00241E3E">
        <w:rPr>
          <w:rFonts w:eastAsia="Arial"/>
          <w:w w:val="105"/>
          <w:sz w:val="24"/>
          <w:szCs w:val="24"/>
          <w:lang w:val="en-US" w:bidi="ru-RU"/>
        </w:rPr>
        <w:t>Excel</w:t>
      </w:r>
      <w:r w:rsidRPr="00241E3E">
        <w:rPr>
          <w:rFonts w:eastAsia="Arial"/>
          <w:w w:val="105"/>
          <w:sz w:val="24"/>
          <w:szCs w:val="24"/>
          <w:lang w:bidi="ru-RU"/>
        </w:rPr>
        <w:t xml:space="preserve"> в образовательные организации.</w:t>
      </w:r>
    </w:p>
    <w:p w:rsidR="00241E3E" w:rsidRPr="00241E3E" w:rsidRDefault="00241E3E" w:rsidP="00241E3E">
      <w:pPr>
        <w:ind w:firstLine="720"/>
        <w:jc w:val="both"/>
        <w:rPr>
          <w:w w:val="105"/>
          <w:sz w:val="24"/>
          <w:szCs w:val="24"/>
        </w:rPr>
      </w:pPr>
      <w:r w:rsidRPr="00241E3E">
        <w:rPr>
          <w:sz w:val="24"/>
          <w:szCs w:val="24"/>
        </w:rPr>
        <w:t xml:space="preserve">В исследовании принимают участие </w:t>
      </w:r>
      <w:r w:rsidRPr="00241E3E">
        <w:rPr>
          <w:w w:val="105"/>
          <w:sz w:val="24"/>
          <w:szCs w:val="24"/>
        </w:rPr>
        <w:t>руководители общеобр</w:t>
      </w:r>
      <w:r w:rsidR="001B5AEB">
        <w:rPr>
          <w:w w:val="105"/>
          <w:sz w:val="24"/>
          <w:szCs w:val="24"/>
        </w:rPr>
        <w:t>азовательных организаций района</w:t>
      </w:r>
      <w:r w:rsidRPr="00241E3E">
        <w:rPr>
          <w:w w:val="105"/>
          <w:sz w:val="24"/>
          <w:szCs w:val="24"/>
        </w:rPr>
        <w:t>.</w:t>
      </w:r>
    </w:p>
    <w:p w:rsidR="00241E3E" w:rsidRPr="00241E3E" w:rsidRDefault="00241E3E" w:rsidP="00241E3E">
      <w:pPr>
        <w:ind w:firstLine="720"/>
        <w:jc w:val="both"/>
        <w:rPr>
          <w:sz w:val="24"/>
          <w:szCs w:val="24"/>
        </w:rPr>
      </w:pPr>
      <w:r w:rsidRPr="00241E3E">
        <w:rPr>
          <w:sz w:val="24"/>
          <w:szCs w:val="24"/>
        </w:rPr>
        <w:t xml:space="preserve">В соответствии с целями мониторинга выделены следующие </w:t>
      </w:r>
      <w:r w:rsidRPr="00241E3E">
        <w:rPr>
          <w:i/>
          <w:sz w:val="24"/>
          <w:szCs w:val="24"/>
        </w:rPr>
        <w:t>показатели мониторинга:</w:t>
      </w:r>
    </w:p>
    <w:p w:rsidR="00241E3E" w:rsidRPr="00241E3E" w:rsidRDefault="00241E3E" w:rsidP="00241E3E">
      <w:pPr>
        <w:ind w:firstLine="720"/>
        <w:jc w:val="both"/>
        <w:rPr>
          <w:b/>
          <w:sz w:val="24"/>
          <w:szCs w:val="24"/>
        </w:rPr>
      </w:pPr>
      <w:r w:rsidRPr="00241E3E">
        <w:rPr>
          <w:b/>
          <w:sz w:val="24"/>
          <w:szCs w:val="24"/>
        </w:rPr>
        <w:t xml:space="preserve">по выявлению уровня </w:t>
      </w:r>
      <w:proofErr w:type="spellStart"/>
      <w:r w:rsidRPr="00241E3E">
        <w:rPr>
          <w:b/>
          <w:sz w:val="24"/>
          <w:szCs w:val="24"/>
        </w:rPr>
        <w:t>сформированности</w:t>
      </w:r>
      <w:proofErr w:type="spellEnd"/>
      <w:r w:rsidRPr="00241E3E">
        <w:rPr>
          <w:b/>
          <w:sz w:val="24"/>
          <w:szCs w:val="24"/>
        </w:rPr>
        <w:t xml:space="preserve"> профессиональных компетенций руководителей образовательных организаций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 xml:space="preserve">доля руководителей, имеющих высокий уровень </w:t>
      </w:r>
      <w:proofErr w:type="spellStart"/>
      <w:r w:rsidRPr="00241E3E">
        <w:rPr>
          <w:rFonts w:eastAsia="Arial"/>
          <w:w w:val="105"/>
          <w:sz w:val="24"/>
          <w:szCs w:val="24"/>
          <w:lang w:bidi="ru-RU"/>
        </w:rPr>
        <w:t>сформированнос</w:t>
      </w:r>
      <w:r w:rsidR="00D67826">
        <w:rPr>
          <w:rFonts w:eastAsia="Arial"/>
          <w:w w:val="105"/>
          <w:sz w:val="24"/>
          <w:szCs w:val="24"/>
          <w:lang w:bidi="ru-RU"/>
        </w:rPr>
        <w:t>ти</w:t>
      </w:r>
      <w:proofErr w:type="spellEnd"/>
      <w:r w:rsidR="00D67826">
        <w:rPr>
          <w:rFonts w:eastAsia="Arial"/>
          <w:w w:val="105"/>
          <w:sz w:val="24"/>
          <w:szCs w:val="24"/>
          <w:lang w:bidi="ru-RU"/>
        </w:rPr>
        <w:t xml:space="preserve"> профессиональных компетенций.</w:t>
      </w:r>
    </w:p>
    <w:p w:rsidR="00241E3E" w:rsidRPr="00241E3E" w:rsidRDefault="00241E3E" w:rsidP="00241E3E">
      <w:pPr>
        <w:ind w:firstLine="720"/>
        <w:jc w:val="both"/>
        <w:rPr>
          <w:b/>
          <w:sz w:val="24"/>
          <w:szCs w:val="24"/>
        </w:rPr>
      </w:pPr>
      <w:r w:rsidRPr="00241E3E">
        <w:rPr>
          <w:b/>
          <w:sz w:val="24"/>
          <w:szCs w:val="24"/>
        </w:rPr>
        <w:t>по качеству управленческой деятельности руководителей образовательных организаций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 xml:space="preserve">доля руководителей, имеющих высокий уровень </w:t>
      </w:r>
      <w:proofErr w:type="spellStart"/>
      <w:r w:rsidRPr="00241E3E">
        <w:rPr>
          <w:rFonts w:eastAsia="Arial"/>
          <w:w w:val="105"/>
          <w:sz w:val="24"/>
          <w:szCs w:val="24"/>
          <w:lang w:bidi="ru-RU"/>
        </w:rPr>
        <w:t>сформированн</w:t>
      </w:r>
      <w:r w:rsidR="00D67826">
        <w:rPr>
          <w:rFonts w:eastAsia="Arial"/>
          <w:w w:val="105"/>
          <w:sz w:val="24"/>
          <w:szCs w:val="24"/>
          <w:lang w:bidi="ru-RU"/>
        </w:rPr>
        <w:t>ости</w:t>
      </w:r>
      <w:proofErr w:type="spellEnd"/>
      <w:r w:rsidR="00D67826">
        <w:rPr>
          <w:rFonts w:eastAsia="Arial"/>
          <w:w w:val="105"/>
          <w:sz w:val="24"/>
          <w:szCs w:val="24"/>
          <w:lang w:bidi="ru-RU"/>
        </w:rPr>
        <w:t xml:space="preserve"> управленческих компетенций.</w:t>
      </w:r>
    </w:p>
    <w:p w:rsidR="00241E3E" w:rsidRPr="00241E3E" w:rsidRDefault="00241E3E" w:rsidP="00241E3E">
      <w:pPr>
        <w:ind w:firstLine="720"/>
        <w:jc w:val="both"/>
        <w:rPr>
          <w:sz w:val="24"/>
          <w:szCs w:val="24"/>
        </w:rPr>
      </w:pPr>
      <w:r w:rsidRPr="00241E3E">
        <w:rPr>
          <w:b/>
          <w:sz w:val="24"/>
          <w:szCs w:val="24"/>
        </w:rPr>
        <w:t xml:space="preserve">по базовой подготовке </w:t>
      </w:r>
      <w:proofErr w:type="gramStart"/>
      <w:r w:rsidRPr="00241E3E">
        <w:rPr>
          <w:b/>
          <w:sz w:val="24"/>
          <w:szCs w:val="24"/>
        </w:rPr>
        <w:t>обучающихся</w:t>
      </w:r>
      <w:proofErr w:type="gramEnd"/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доля обучающихся, успешно сдавших все предметы всех оценочных про</w:t>
      </w:r>
      <w:r w:rsidR="00D67826">
        <w:rPr>
          <w:rFonts w:eastAsia="Arial"/>
          <w:w w:val="105"/>
          <w:sz w:val="24"/>
          <w:szCs w:val="24"/>
          <w:lang w:bidi="ru-RU"/>
        </w:rPr>
        <w:t>цедур в отчетном году.</w:t>
      </w:r>
    </w:p>
    <w:p w:rsidR="00241E3E" w:rsidRPr="00241E3E" w:rsidRDefault="00241E3E" w:rsidP="00241E3E">
      <w:pPr>
        <w:ind w:firstLine="720"/>
        <w:jc w:val="both"/>
        <w:rPr>
          <w:b/>
          <w:sz w:val="24"/>
          <w:szCs w:val="24"/>
        </w:rPr>
      </w:pPr>
      <w:r w:rsidRPr="00241E3E">
        <w:rPr>
          <w:b/>
          <w:sz w:val="24"/>
          <w:szCs w:val="24"/>
        </w:rPr>
        <w:t xml:space="preserve">по подготовке </w:t>
      </w:r>
      <w:proofErr w:type="gramStart"/>
      <w:r w:rsidRPr="00241E3E">
        <w:rPr>
          <w:b/>
          <w:sz w:val="24"/>
          <w:szCs w:val="24"/>
        </w:rPr>
        <w:t>обучающихся</w:t>
      </w:r>
      <w:proofErr w:type="gramEnd"/>
      <w:r w:rsidRPr="00241E3E">
        <w:rPr>
          <w:b/>
          <w:sz w:val="24"/>
          <w:szCs w:val="24"/>
        </w:rPr>
        <w:t xml:space="preserve"> высокого уровня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доля обучающихся, набравших 9 и более баллов по сумме двух предметов ОГЭ по выбору;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доля обучающихся, набравших 16 и более баллов по сумме четырех предметов ОГЭ;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доля обучающихся, набравших более 220 баллов по сумме 3 лучш</w:t>
      </w:r>
      <w:r w:rsidR="00D67826">
        <w:rPr>
          <w:rFonts w:eastAsia="Arial"/>
          <w:w w:val="105"/>
          <w:sz w:val="24"/>
          <w:szCs w:val="24"/>
          <w:lang w:bidi="ru-RU"/>
        </w:rPr>
        <w:t>их результатов по предметам ЕГЭ.</w:t>
      </w:r>
    </w:p>
    <w:p w:rsidR="00241E3E" w:rsidRPr="00241E3E" w:rsidRDefault="00241E3E" w:rsidP="00241E3E">
      <w:pPr>
        <w:ind w:firstLine="720"/>
        <w:jc w:val="both"/>
        <w:rPr>
          <w:b/>
          <w:sz w:val="24"/>
          <w:szCs w:val="24"/>
        </w:rPr>
      </w:pPr>
      <w:r w:rsidRPr="00241E3E">
        <w:rPr>
          <w:b/>
          <w:sz w:val="24"/>
          <w:szCs w:val="24"/>
        </w:rPr>
        <w:t xml:space="preserve">по организации получения образования </w:t>
      </w:r>
      <w:proofErr w:type="gramStart"/>
      <w:r w:rsidRPr="00241E3E">
        <w:rPr>
          <w:b/>
          <w:sz w:val="24"/>
          <w:szCs w:val="24"/>
        </w:rPr>
        <w:t>обучающимися</w:t>
      </w:r>
      <w:proofErr w:type="gramEnd"/>
      <w:r w:rsidRPr="00241E3E">
        <w:rPr>
          <w:b/>
          <w:sz w:val="24"/>
          <w:szCs w:val="24"/>
        </w:rPr>
        <w:t xml:space="preserve"> с ОВЗ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учебный план общеобразовательной организации сформирован с учетом потребностей обучающихся с ОВЗ;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доля образовательных организаций, где созданы условия для получения образования обучающихся с ОВЗ.</w:t>
      </w:r>
    </w:p>
    <w:p w:rsidR="00241E3E" w:rsidRPr="00241E3E" w:rsidRDefault="00241E3E" w:rsidP="00241E3E">
      <w:pPr>
        <w:ind w:firstLine="720"/>
        <w:jc w:val="both"/>
        <w:rPr>
          <w:b/>
          <w:sz w:val="24"/>
          <w:szCs w:val="24"/>
        </w:rPr>
      </w:pPr>
      <w:r w:rsidRPr="00241E3E">
        <w:rPr>
          <w:b/>
          <w:sz w:val="24"/>
          <w:szCs w:val="24"/>
        </w:rPr>
        <w:t>по объективности результатов внешней оценки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наличие признаков необъективности результатов оценочных процедур</w:t>
      </w:r>
      <w:r w:rsidR="00D67826">
        <w:rPr>
          <w:rFonts w:eastAsia="Arial"/>
          <w:w w:val="105"/>
          <w:sz w:val="24"/>
          <w:szCs w:val="24"/>
          <w:lang w:bidi="ru-RU"/>
        </w:rPr>
        <w:t>.</w:t>
      </w:r>
    </w:p>
    <w:p w:rsidR="00241E3E" w:rsidRPr="00241E3E" w:rsidRDefault="00241E3E" w:rsidP="00241E3E">
      <w:pPr>
        <w:ind w:firstLine="720"/>
        <w:jc w:val="both"/>
        <w:rPr>
          <w:b/>
          <w:sz w:val="24"/>
          <w:szCs w:val="24"/>
        </w:rPr>
      </w:pPr>
      <w:r w:rsidRPr="00241E3E">
        <w:rPr>
          <w:b/>
          <w:sz w:val="24"/>
          <w:szCs w:val="24"/>
        </w:rPr>
        <w:t>по условиям осуществления образовательной деятельности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 xml:space="preserve">доля </w:t>
      </w:r>
      <w:proofErr w:type="gramStart"/>
      <w:r w:rsidRPr="00241E3E">
        <w:rPr>
          <w:rFonts w:eastAsia="Arial"/>
          <w:w w:val="105"/>
          <w:sz w:val="24"/>
          <w:szCs w:val="24"/>
          <w:lang w:bidi="ru-RU"/>
        </w:rPr>
        <w:t>обучающихся</w:t>
      </w:r>
      <w:proofErr w:type="gramEnd"/>
      <w:r w:rsidRPr="00241E3E">
        <w:rPr>
          <w:rFonts w:eastAsia="Arial"/>
          <w:w w:val="105"/>
          <w:sz w:val="24"/>
          <w:szCs w:val="24"/>
          <w:lang w:bidi="ru-RU"/>
        </w:rPr>
        <w:t>, которым предоставлена возможность обучаться в соответствии с современными требованиями</w:t>
      </w:r>
      <w:r w:rsidR="00D67826">
        <w:rPr>
          <w:rFonts w:eastAsia="Arial"/>
          <w:w w:val="105"/>
          <w:sz w:val="24"/>
          <w:szCs w:val="24"/>
          <w:lang w:bidi="ru-RU"/>
        </w:rPr>
        <w:t>.</w:t>
      </w:r>
    </w:p>
    <w:p w:rsidR="00241E3E" w:rsidRPr="00241E3E" w:rsidRDefault="00241E3E" w:rsidP="00241E3E">
      <w:pPr>
        <w:ind w:firstLine="720"/>
        <w:jc w:val="both"/>
        <w:rPr>
          <w:b/>
          <w:sz w:val="24"/>
          <w:szCs w:val="24"/>
        </w:rPr>
      </w:pPr>
      <w:r w:rsidRPr="00241E3E">
        <w:rPr>
          <w:b/>
          <w:sz w:val="24"/>
          <w:szCs w:val="24"/>
        </w:rPr>
        <w:t xml:space="preserve">по организации профессиональной ориентации и дополнительного образования </w:t>
      </w:r>
      <w:proofErr w:type="gramStart"/>
      <w:r w:rsidRPr="00241E3E">
        <w:rPr>
          <w:b/>
          <w:sz w:val="24"/>
          <w:szCs w:val="24"/>
        </w:rPr>
        <w:t>обучающихся</w:t>
      </w:r>
      <w:proofErr w:type="gramEnd"/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sz w:val="24"/>
          <w:szCs w:val="24"/>
          <w:lang w:bidi="ru-RU"/>
        </w:rPr>
      </w:pPr>
      <w:r w:rsidRPr="00241E3E">
        <w:rPr>
          <w:sz w:val="24"/>
          <w:szCs w:val="24"/>
          <w:lang w:bidi="ru-RU"/>
        </w:rPr>
        <w:t>доля обучающихся 8-11-х классов, охваче</w:t>
      </w:r>
      <w:r w:rsidR="00D67826">
        <w:rPr>
          <w:sz w:val="24"/>
          <w:szCs w:val="24"/>
          <w:lang w:bidi="ru-RU"/>
        </w:rPr>
        <w:t xml:space="preserve">нных </w:t>
      </w:r>
      <w:proofErr w:type="spellStart"/>
      <w:r w:rsidR="00D67826">
        <w:rPr>
          <w:sz w:val="24"/>
          <w:szCs w:val="24"/>
          <w:lang w:bidi="ru-RU"/>
        </w:rPr>
        <w:t>профориентационной</w:t>
      </w:r>
      <w:proofErr w:type="spellEnd"/>
      <w:r w:rsidR="00D67826">
        <w:rPr>
          <w:sz w:val="24"/>
          <w:szCs w:val="24"/>
          <w:lang w:bidi="ru-RU"/>
        </w:rPr>
        <w:t xml:space="preserve"> работой.</w:t>
      </w:r>
    </w:p>
    <w:p w:rsidR="00241E3E" w:rsidRPr="00241E3E" w:rsidRDefault="00241E3E" w:rsidP="00241E3E">
      <w:pPr>
        <w:ind w:firstLine="720"/>
        <w:jc w:val="both"/>
        <w:rPr>
          <w:b/>
          <w:sz w:val="24"/>
          <w:szCs w:val="24"/>
        </w:rPr>
      </w:pPr>
      <w:r w:rsidRPr="00241E3E">
        <w:rPr>
          <w:b/>
          <w:sz w:val="24"/>
          <w:szCs w:val="24"/>
        </w:rPr>
        <w:t>по формированию резерва управленческих кадров</w:t>
      </w:r>
    </w:p>
    <w:p w:rsidR="00241E3E" w:rsidRPr="00241E3E" w:rsidRDefault="00D67826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наличие резерва управленческих кадров</w:t>
      </w:r>
      <w:r w:rsidR="00241E3E" w:rsidRPr="00241E3E">
        <w:rPr>
          <w:sz w:val="24"/>
          <w:szCs w:val="24"/>
          <w:lang w:bidi="ru-RU"/>
        </w:rPr>
        <w:t xml:space="preserve"> для замещения вакантных должностей «руководитель» муниципальных </w:t>
      </w:r>
      <w:r>
        <w:rPr>
          <w:sz w:val="24"/>
          <w:szCs w:val="24"/>
          <w:lang w:bidi="ru-RU"/>
        </w:rPr>
        <w:t>образовательных организаций.</w:t>
      </w:r>
    </w:p>
    <w:p w:rsidR="00241E3E" w:rsidRPr="00241E3E" w:rsidRDefault="00241E3E" w:rsidP="00241E3E">
      <w:pPr>
        <w:ind w:firstLine="720"/>
        <w:jc w:val="both"/>
        <w:rPr>
          <w:b/>
          <w:sz w:val="24"/>
          <w:szCs w:val="24"/>
        </w:rPr>
      </w:pPr>
      <w:r w:rsidRPr="00241E3E">
        <w:rPr>
          <w:b/>
          <w:sz w:val="24"/>
          <w:szCs w:val="24"/>
        </w:rPr>
        <w:t>по оценке компетенций руководителей образовательных организаций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доля руководителей, прошедших независимую диагностику профессиональных компетенций.</w:t>
      </w:r>
    </w:p>
    <w:p w:rsidR="00241E3E" w:rsidRPr="00241E3E" w:rsidRDefault="00241E3E" w:rsidP="00241E3E">
      <w:pPr>
        <w:tabs>
          <w:tab w:val="left" w:pos="993"/>
        </w:tabs>
        <w:jc w:val="both"/>
        <w:rPr>
          <w:rFonts w:eastAsia="Arial"/>
          <w:w w:val="105"/>
          <w:sz w:val="24"/>
          <w:szCs w:val="24"/>
        </w:rPr>
      </w:pPr>
    </w:p>
    <w:p w:rsidR="00241E3E" w:rsidRPr="00241E3E" w:rsidRDefault="00241E3E" w:rsidP="00241E3E">
      <w:pPr>
        <w:ind w:firstLine="709"/>
        <w:jc w:val="both"/>
        <w:rPr>
          <w:w w:val="105"/>
          <w:sz w:val="24"/>
          <w:szCs w:val="24"/>
        </w:rPr>
      </w:pPr>
      <w:r w:rsidRPr="00241E3E">
        <w:rPr>
          <w:w w:val="105"/>
          <w:sz w:val="24"/>
          <w:szCs w:val="24"/>
        </w:rPr>
        <w:t xml:space="preserve">По итогам анализа результатов мониторинга реализуются следующие </w:t>
      </w:r>
      <w:proofErr w:type="gramStart"/>
      <w:r w:rsidRPr="00241E3E">
        <w:rPr>
          <w:w w:val="105"/>
          <w:sz w:val="24"/>
          <w:szCs w:val="24"/>
        </w:rPr>
        <w:t>мероприятия</w:t>
      </w:r>
      <w:proofErr w:type="gramEnd"/>
      <w:r w:rsidRPr="00241E3E">
        <w:rPr>
          <w:w w:val="105"/>
          <w:sz w:val="24"/>
          <w:szCs w:val="24"/>
        </w:rPr>
        <w:t xml:space="preserve"> / принимаются следующие управленческие решения: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формирование профессиональных компетенций руководителей образовательных организаций;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повышение качества образовательных результатов обучающихся;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обеспечение образовательной организации квалифицированными кадрами;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обеспечение потребности в резерве управленческих кадров.</w:t>
      </w:r>
    </w:p>
    <w:p w:rsidR="00241E3E" w:rsidRPr="00241E3E" w:rsidRDefault="00241E3E" w:rsidP="00241E3E">
      <w:pPr>
        <w:tabs>
          <w:tab w:val="left" w:pos="993"/>
        </w:tabs>
        <w:jc w:val="both"/>
        <w:rPr>
          <w:rFonts w:eastAsia="Arial"/>
          <w:w w:val="105"/>
          <w:sz w:val="24"/>
          <w:szCs w:val="24"/>
        </w:rPr>
      </w:pPr>
    </w:p>
    <w:p w:rsidR="00241E3E" w:rsidRPr="00241E3E" w:rsidRDefault="00241E3E" w:rsidP="00241E3E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ind w:left="0" w:firstLine="720"/>
        <w:jc w:val="both"/>
        <w:rPr>
          <w:rFonts w:eastAsia="Arial"/>
          <w:b/>
          <w:w w:val="105"/>
          <w:sz w:val="24"/>
          <w:szCs w:val="24"/>
          <w:lang w:bidi="ru-RU"/>
        </w:rPr>
      </w:pPr>
      <w:r w:rsidRPr="00241E3E">
        <w:rPr>
          <w:rFonts w:eastAsia="Arial"/>
          <w:b/>
          <w:w w:val="105"/>
          <w:sz w:val="24"/>
          <w:szCs w:val="24"/>
          <w:lang w:bidi="ru-RU"/>
        </w:rPr>
        <w:t>Система мониторинга качества дополнительного профессионального образования педагогических работников</w:t>
      </w:r>
    </w:p>
    <w:p w:rsidR="00241E3E" w:rsidRPr="00241E3E" w:rsidRDefault="00241E3E" w:rsidP="00241E3E">
      <w:pPr>
        <w:ind w:firstLine="720"/>
        <w:jc w:val="both"/>
        <w:rPr>
          <w:i/>
          <w:sz w:val="24"/>
          <w:szCs w:val="24"/>
        </w:rPr>
      </w:pPr>
      <w:r w:rsidRPr="00241E3E">
        <w:rPr>
          <w:i/>
          <w:sz w:val="24"/>
          <w:szCs w:val="24"/>
        </w:rPr>
        <w:t>Цели мониторинга: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формирование единой системы диагностики и контроля качества дополнительных профессиональных программ (далее – ДПП) в соответствии с нормативными документами федерального и регионального уровня, выявленными профессиональными дефицитами педагогов, а также результатами оценочных процедур;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получение объективной информации о функционировании и развитии системы повышения квалификации руководителей и педагогических работников;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определение соответствия образовательного процесса нормативным требованиям в системе дополнительного образования и запросам основных потребителей и работодателей;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усиление практической направленности ДПП через учет запросов основных потребителей и работодателей;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обеспечение оперативной корректировки дополнительных образовательных программ на основе выявление факторов, влияющих на качество реализации ДПП;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проведение диагностики профессиональных дефицитов руководителей и педагогических работников образовательных организаций;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проведение аттестации педагогических работников, направленной на повышение эффективности и качества педагогической деятельности;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стимулирование профессионального роста педагогов;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вовлечение педагогов в экспертную деятельность;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проведение внешней экспертизы программ дополнительного профессионального образования;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осуществление профессиональной переподготовки и реализация различных программ дополнительного профессионального образования, разработанных с учётом потребностей региональной системы образования.</w:t>
      </w:r>
    </w:p>
    <w:p w:rsidR="00241E3E" w:rsidRPr="00241E3E" w:rsidRDefault="00241E3E" w:rsidP="00241E3E">
      <w:pPr>
        <w:ind w:firstLine="709"/>
        <w:jc w:val="both"/>
        <w:rPr>
          <w:sz w:val="24"/>
          <w:szCs w:val="24"/>
        </w:rPr>
      </w:pPr>
      <w:r w:rsidRPr="00241E3E">
        <w:rPr>
          <w:i/>
          <w:sz w:val="24"/>
          <w:szCs w:val="24"/>
        </w:rPr>
        <w:t>Предметом мониторинга</w:t>
      </w:r>
      <w:r w:rsidRPr="00241E3E">
        <w:rPr>
          <w:sz w:val="24"/>
          <w:szCs w:val="24"/>
        </w:rPr>
        <w:t xml:space="preserve"> являются профессиональные компетенции руководителей и педагогических работников образовательных организаций.</w:t>
      </w:r>
    </w:p>
    <w:p w:rsidR="00241E3E" w:rsidRPr="00241E3E" w:rsidRDefault="00241E3E" w:rsidP="00241E3E">
      <w:pPr>
        <w:ind w:firstLine="720"/>
        <w:jc w:val="both"/>
        <w:rPr>
          <w:i/>
          <w:sz w:val="24"/>
          <w:szCs w:val="24"/>
        </w:rPr>
      </w:pPr>
      <w:r w:rsidRPr="00241E3E">
        <w:rPr>
          <w:i/>
          <w:sz w:val="24"/>
          <w:szCs w:val="24"/>
        </w:rPr>
        <w:t>Методы мониторинга: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анализ научной и методической литературы, нормативных правовых документов, данных ведомственной статистики;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диагностика компетенций руководителей образовательных организаций с применением оценочных материалов, разработанных НИУ «Высшая школа экономики»;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диагностика педагогических и методических компетенций педагогических работников общеобразовательных организаций с применением оценочных материалов, разработанных ФГБУ «Федеральный институт оценки качества образования»;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 xml:space="preserve">сбор информации в форме запроса в формате </w:t>
      </w:r>
      <w:r w:rsidRPr="00241E3E">
        <w:rPr>
          <w:rFonts w:eastAsia="Arial"/>
          <w:w w:val="105"/>
          <w:sz w:val="24"/>
          <w:szCs w:val="24"/>
          <w:lang w:val="en-US" w:bidi="ru-RU"/>
        </w:rPr>
        <w:t>Microsoft</w:t>
      </w:r>
      <w:r w:rsidRPr="00241E3E">
        <w:rPr>
          <w:rFonts w:eastAsia="Arial"/>
          <w:w w:val="105"/>
          <w:sz w:val="24"/>
          <w:szCs w:val="24"/>
          <w:lang w:bidi="ru-RU"/>
        </w:rPr>
        <w:t xml:space="preserve"> </w:t>
      </w:r>
      <w:r w:rsidRPr="00241E3E">
        <w:rPr>
          <w:rFonts w:eastAsia="Arial"/>
          <w:w w:val="105"/>
          <w:sz w:val="24"/>
          <w:szCs w:val="24"/>
          <w:lang w:val="en-US" w:bidi="ru-RU"/>
        </w:rPr>
        <w:t>Excel</w:t>
      </w:r>
      <w:r w:rsidRPr="00241E3E">
        <w:rPr>
          <w:rFonts w:eastAsia="Arial"/>
          <w:w w:val="105"/>
          <w:sz w:val="24"/>
          <w:szCs w:val="24"/>
          <w:lang w:bidi="ru-RU"/>
        </w:rPr>
        <w:t xml:space="preserve"> в образовательные организации.</w:t>
      </w:r>
    </w:p>
    <w:p w:rsidR="00241E3E" w:rsidRPr="00241E3E" w:rsidRDefault="00241E3E" w:rsidP="00241E3E">
      <w:pPr>
        <w:ind w:firstLine="720"/>
        <w:jc w:val="both"/>
        <w:rPr>
          <w:w w:val="105"/>
          <w:sz w:val="24"/>
          <w:szCs w:val="24"/>
        </w:rPr>
      </w:pPr>
      <w:r w:rsidRPr="00241E3E">
        <w:rPr>
          <w:sz w:val="24"/>
          <w:szCs w:val="24"/>
        </w:rPr>
        <w:lastRenderedPageBreak/>
        <w:t xml:space="preserve">В исследовании принимают участие </w:t>
      </w:r>
      <w:r w:rsidRPr="00241E3E">
        <w:rPr>
          <w:w w:val="105"/>
          <w:sz w:val="24"/>
          <w:szCs w:val="24"/>
        </w:rPr>
        <w:t>руководители и педагогические работники общеобр</w:t>
      </w:r>
      <w:r w:rsidR="00040128">
        <w:rPr>
          <w:w w:val="105"/>
          <w:sz w:val="24"/>
          <w:szCs w:val="24"/>
        </w:rPr>
        <w:t>азовательных организаций района</w:t>
      </w:r>
      <w:r w:rsidRPr="00241E3E">
        <w:rPr>
          <w:w w:val="105"/>
          <w:sz w:val="24"/>
          <w:szCs w:val="24"/>
        </w:rPr>
        <w:t>.</w:t>
      </w:r>
    </w:p>
    <w:p w:rsidR="00241E3E" w:rsidRPr="00241E3E" w:rsidRDefault="00241E3E" w:rsidP="00241E3E">
      <w:pPr>
        <w:ind w:firstLine="720"/>
        <w:jc w:val="both"/>
        <w:rPr>
          <w:sz w:val="24"/>
          <w:szCs w:val="24"/>
        </w:rPr>
      </w:pPr>
      <w:r w:rsidRPr="00241E3E">
        <w:rPr>
          <w:sz w:val="24"/>
          <w:szCs w:val="24"/>
        </w:rPr>
        <w:t xml:space="preserve">В соответствии с целями мониторинга выделены следующие </w:t>
      </w:r>
      <w:r w:rsidRPr="00241E3E">
        <w:rPr>
          <w:i/>
          <w:sz w:val="24"/>
          <w:szCs w:val="24"/>
        </w:rPr>
        <w:t>показатели мониторинга:</w:t>
      </w:r>
    </w:p>
    <w:p w:rsidR="00241E3E" w:rsidRPr="00241E3E" w:rsidRDefault="00241E3E" w:rsidP="00241E3E">
      <w:pPr>
        <w:ind w:firstLine="720"/>
        <w:jc w:val="both"/>
        <w:rPr>
          <w:b/>
          <w:sz w:val="24"/>
          <w:szCs w:val="24"/>
        </w:rPr>
      </w:pPr>
      <w:r w:rsidRPr="00241E3E">
        <w:rPr>
          <w:b/>
          <w:sz w:val="24"/>
          <w:szCs w:val="24"/>
        </w:rPr>
        <w:t>по повышению квалификации педагогов на основе диагностики профессиональных дефицитов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доля педагогов, прошедших повышение квалификации с учетом результатов диагностики профессиональных дефицитов;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sz w:val="24"/>
          <w:szCs w:val="24"/>
          <w:lang w:bidi="ru-RU"/>
        </w:rPr>
      </w:pPr>
      <w:r w:rsidRPr="00241E3E">
        <w:rPr>
          <w:sz w:val="24"/>
          <w:szCs w:val="24"/>
          <w:lang w:bidi="ru-RU"/>
        </w:rPr>
        <w:t>доля педагогов, для которых реализованы индивидуальные образовательные маршруты по выявленным профессиональным дефицитам.</w:t>
      </w:r>
    </w:p>
    <w:p w:rsidR="00241E3E" w:rsidRPr="00241E3E" w:rsidRDefault="00241E3E" w:rsidP="00241E3E">
      <w:pPr>
        <w:ind w:firstLine="720"/>
        <w:jc w:val="both"/>
        <w:rPr>
          <w:b/>
          <w:sz w:val="24"/>
          <w:szCs w:val="24"/>
        </w:rPr>
      </w:pPr>
      <w:r w:rsidRPr="00241E3E">
        <w:rPr>
          <w:b/>
          <w:sz w:val="24"/>
          <w:szCs w:val="24"/>
        </w:rPr>
        <w:t>по осуществлению профессиональной переподготовки по образовательным программам педагогической направленности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доля педагогических работников, прошедших повышение квалификации по дополнительным профессиональным программам профессиональной переподготовки.</w:t>
      </w:r>
    </w:p>
    <w:p w:rsidR="00241E3E" w:rsidRPr="00241E3E" w:rsidRDefault="00241E3E" w:rsidP="00241E3E">
      <w:pPr>
        <w:tabs>
          <w:tab w:val="left" w:pos="993"/>
        </w:tabs>
        <w:jc w:val="both"/>
        <w:rPr>
          <w:rFonts w:eastAsia="Arial"/>
          <w:w w:val="105"/>
          <w:sz w:val="24"/>
          <w:szCs w:val="24"/>
        </w:rPr>
      </w:pPr>
    </w:p>
    <w:p w:rsidR="00241E3E" w:rsidRPr="00241E3E" w:rsidRDefault="00241E3E" w:rsidP="00241E3E">
      <w:pPr>
        <w:ind w:firstLine="709"/>
        <w:jc w:val="both"/>
        <w:rPr>
          <w:w w:val="105"/>
          <w:sz w:val="24"/>
          <w:szCs w:val="24"/>
        </w:rPr>
      </w:pPr>
      <w:r w:rsidRPr="00241E3E">
        <w:rPr>
          <w:w w:val="105"/>
          <w:sz w:val="24"/>
          <w:szCs w:val="24"/>
        </w:rPr>
        <w:t xml:space="preserve">По итогам анализа результатов мониторинга реализуются следующие </w:t>
      </w:r>
      <w:proofErr w:type="gramStart"/>
      <w:r w:rsidRPr="00241E3E">
        <w:rPr>
          <w:w w:val="105"/>
          <w:sz w:val="24"/>
          <w:szCs w:val="24"/>
        </w:rPr>
        <w:t>мероприятия</w:t>
      </w:r>
      <w:proofErr w:type="gramEnd"/>
      <w:r w:rsidRPr="00241E3E">
        <w:rPr>
          <w:w w:val="105"/>
          <w:sz w:val="24"/>
          <w:szCs w:val="24"/>
        </w:rPr>
        <w:t xml:space="preserve"> / принимаются следующие управленческие решения: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проведение конкурсов профессионального мастерства педагогов;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проведение мероприятий, направленных на повышение мотивации педагогических работников, обновление профессиональных знаний, умений и навыков и использование передовых педагогических практик;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организация обмена опытом и лучшими педагогическими практиками.</w:t>
      </w:r>
    </w:p>
    <w:p w:rsidR="00241E3E" w:rsidRPr="00241E3E" w:rsidRDefault="00241E3E" w:rsidP="00241E3E">
      <w:pPr>
        <w:tabs>
          <w:tab w:val="left" w:pos="993"/>
        </w:tabs>
        <w:jc w:val="both"/>
        <w:rPr>
          <w:rFonts w:eastAsia="Arial"/>
          <w:w w:val="105"/>
          <w:sz w:val="24"/>
          <w:szCs w:val="24"/>
        </w:rPr>
      </w:pPr>
    </w:p>
    <w:p w:rsidR="00241E3E" w:rsidRPr="00241E3E" w:rsidRDefault="00241E3E" w:rsidP="00241E3E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ind w:left="0" w:firstLine="720"/>
        <w:jc w:val="both"/>
        <w:rPr>
          <w:rFonts w:eastAsia="Arial"/>
          <w:b/>
          <w:w w:val="105"/>
          <w:sz w:val="24"/>
          <w:szCs w:val="24"/>
          <w:lang w:bidi="ru-RU"/>
        </w:rPr>
      </w:pPr>
      <w:r w:rsidRPr="00241E3E">
        <w:rPr>
          <w:rFonts w:eastAsia="Arial"/>
          <w:b/>
          <w:w w:val="105"/>
          <w:sz w:val="24"/>
          <w:szCs w:val="24"/>
          <w:lang w:bidi="ru-RU"/>
        </w:rPr>
        <w:t>Система методической работы</w:t>
      </w:r>
    </w:p>
    <w:p w:rsidR="00241E3E" w:rsidRPr="00241E3E" w:rsidRDefault="00241E3E" w:rsidP="00241E3E">
      <w:pPr>
        <w:ind w:firstLine="720"/>
        <w:jc w:val="both"/>
        <w:rPr>
          <w:i/>
          <w:sz w:val="24"/>
          <w:szCs w:val="24"/>
        </w:rPr>
      </w:pPr>
      <w:r w:rsidRPr="00241E3E">
        <w:rPr>
          <w:i/>
          <w:sz w:val="24"/>
          <w:szCs w:val="24"/>
        </w:rPr>
        <w:t>Цели мониторинга: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анализ эффективности деятельности методических объединений и/или профессиональных сообществ педагогов;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 xml:space="preserve">анализ </w:t>
      </w:r>
      <w:proofErr w:type="gramStart"/>
      <w:r w:rsidRPr="00241E3E">
        <w:rPr>
          <w:rFonts w:eastAsia="Arial"/>
          <w:w w:val="105"/>
          <w:sz w:val="24"/>
          <w:szCs w:val="24"/>
          <w:lang w:bidi="ru-RU"/>
        </w:rPr>
        <w:t>эффективности деятельности системы поддержки молодых педагогов</w:t>
      </w:r>
      <w:proofErr w:type="gramEnd"/>
      <w:r w:rsidRPr="00241E3E">
        <w:rPr>
          <w:rFonts w:eastAsia="Arial"/>
          <w:w w:val="105"/>
          <w:sz w:val="24"/>
          <w:szCs w:val="24"/>
          <w:lang w:bidi="ru-RU"/>
        </w:rPr>
        <w:t xml:space="preserve"> и/или системы наставничества.</w:t>
      </w:r>
    </w:p>
    <w:p w:rsidR="00241E3E" w:rsidRPr="00241E3E" w:rsidRDefault="00241E3E" w:rsidP="00241E3E">
      <w:pPr>
        <w:ind w:firstLine="709"/>
        <w:jc w:val="both"/>
        <w:rPr>
          <w:sz w:val="24"/>
          <w:szCs w:val="24"/>
        </w:rPr>
      </w:pPr>
      <w:r w:rsidRPr="00241E3E">
        <w:rPr>
          <w:i/>
          <w:sz w:val="24"/>
          <w:szCs w:val="24"/>
        </w:rPr>
        <w:t>Предметом мониторинга</w:t>
      </w:r>
      <w:r w:rsidRPr="00241E3E">
        <w:rPr>
          <w:sz w:val="24"/>
          <w:szCs w:val="24"/>
        </w:rPr>
        <w:t xml:space="preserve"> является деятельность методических объединений / профессиональных сообществ педагогов.</w:t>
      </w:r>
    </w:p>
    <w:p w:rsidR="00241E3E" w:rsidRPr="00241E3E" w:rsidRDefault="00241E3E" w:rsidP="00241E3E">
      <w:pPr>
        <w:ind w:firstLine="720"/>
        <w:jc w:val="both"/>
        <w:rPr>
          <w:i/>
          <w:sz w:val="24"/>
          <w:szCs w:val="24"/>
        </w:rPr>
      </w:pPr>
      <w:r w:rsidRPr="00241E3E">
        <w:rPr>
          <w:i/>
          <w:sz w:val="24"/>
          <w:szCs w:val="24"/>
        </w:rPr>
        <w:t>Методы мониторинга: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анализ научной и методической литературы, нормативных правовых документов, данных ведомственной статистики;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 xml:space="preserve">сбор информации в форме запроса в формате </w:t>
      </w:r>
      <w:r w:rsidRPr="00241E3E">
        <w:rPr>
          <w:rFonts w:eastAsia="Arial"/>
          <w:w w:val="105"/>
          <w:sz w:val="24"/>
          <w:szCs w:val="24"/>
          <w:lang w:val="en-US" w:bidi="ru-RU"/>
        </w:rPr>
        <w:t>Microsoft</w:t>
      </w:r>
      <w:r w:rsidRPr="00241E3E">
        <w:rPr>
          <w:rFonts w:eastAsia="Arial"/>
          <w:w w:val="105"/>
          <w:sz w:val="24"/>
          <w:szCs w:val="24"/>
          <w:lang w:bidi="ru-RU"/>
        </w:rPr>
        <w:t xml:space="preserve"> </w:t>
      </w:r>
      <w:r w:rsidRPr="00241E3E">
        <w:rPr>
          <w:rFonts w:eastAsia="Arial"/>
          <w:w w:val="105"/>
          <w:sz w:val="24"/>
          <w:szCs w:val="24"/>
          <w:lang w:val="en-US" w:bidi="ru-RU"/>
        </w:rPr>
        <w:t>Excel</w:t>
      </w:r>
      <w:r w:rsidRPr="00241E3E">
        <w:rPr>
          <w:rFonts w:eastAsia="Arial"/>
          <w:w w:val="105"/>
          <w:sz w:val="24"/>
          <w:szCs w:val="24"/>
          <w:lang w:bidi="ru-RU"/>
        </w:rPr>
        <w:t xml:space="preserve"> в образовательные организации.</w:t>
      </w:r>
    </w:p>
    <w:p w:rsidR="00241E3E" w:rsidRPr="00241E3E" w:rsidRDefault="00241E3E" w:rsidP="00241E3E">
      <w:pPr>
        <w:ind w:firstLine="720"/>
        <w:jc w:val="both"/>
        <w:rPr>
          <w:w w:val="105"/>
          <w:sz w:val="24"/>
          <w:szCs w:val="24"/>
        </w:rPr>
      </w:pPr>
      <w:r w:rsidRPr="00241E3E">
        <w:rPr>
          <w:sz w:val="24"/>
          <w:szCs w:val="24"/>
        </w:rPr>
        <w:t xml:space="preserve">В исследовании принимают участие </w:t>
      </w:r>
      <w:r w:rsidRPr="00241E3E">
        <w:rPr>
          <w:w w:val="105"/>
          <w:sz w:val="24"/>
          <w:szCs w:val="24"/>
        </w:rPr>
        <w:t>руководители методических объединений и профессиональных сообществ педагогов.</w:t>
      </w:r>
    </w:p>
    <w:p w:rsidR="00241E3E" w:rsidRPr="00241E3E" w:rsidRDefault="00241E3E" w:rsidP="00241E3E">
      <w:pPr>
        <w:ind w:firstLine="720"/>
        <w:jc w:val="both"/>
        <w:rPr>
          <w:sz w:val="24"/>
          <w:szCs w:val="24"/>
        </w:rPr>
      </w:pPr>
      <w:r w:rsidRPr="00241E3E">
        <w:rPr>
          <w:sz w:val="24"/>
          <w:szCs w:val="24"/>
        </w:rPr>
        <w:t xml:space="preserve">В соответствии с целями мониторинга выделены следующие </w:t>
      </w:r>
      <w:r w:rsidRPr="00241E3E">
        <w:rPr>
          <w:i/>
          <w:sz w:val="24"/>
          <w:szCs w:val="24"/>
        </w:rPr>
        <w:t>показатели мониторинга:</w:t>
      </w:r>
    </w:p>
    <w:p w:rsidR="00241E3E" w:rsidRPr="00241E3E" w:rsidRDefault="00241E3E" w:rsidP="00241E3E">
      <w:pPr>
        <w:ind w:firstLine="720"/>
        <w:jc w:val="both"/>
        <w:rPr>
          <w:b/>
          <w:sz w:val="24"/>
          <w:szCs w:val="24"/>
        </w:rPr>
      </w:pPr>
      <w:r w:rsidRPr="00241E3E">
        <w:rPr>
          <w:b/>
          <w:sz w:val="24"/>
          <w:szCs w:val="24"/>
        </w:rPr>
        <w:t>по поддержке молодых педагогов и/или реализации программ наставничества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 xml:space="preserve">доля </w:t>
      </w:r>
      <w:r w:rsidR="009D39FA">
        <w:rPr>
          <w:rFonts w:eastAsia="Arial"/>
          <w:w w:val="105"/>
          <w:sz w:val="24"/>
          <w:szCs w:val="24"/>
          <w:lang w:bidi="ru-RU"/>
        </w:rPr>
        <w:t>учреждений</w:t>
      </w:r>
      <w:r w:rsidRPr="00241E3E">
        <w:rPr>
          <w:rFonts w:eastAsia="Arial"/>
          <w:w w:val="105"/>
          <w:sz w:val="24"/>
          <w:szCs w:val="24"/>
          <w:lang w:bidi="ru-RU"/>
        </w:rPr>
        <w:t>, реа</w:t>
      </w:r>
      <w:r w:rsidR="00D67826">
        <w:rPr>
          <w:rFonts w:eastAsia="Arial"/>
          <w:w w:val="105"/>
          <w:sz w:val="24"/>
          <w:szCs w:val="24"/>
          <w:lang w:bidi="ru-RU"/>
        </w:rPr>
        <w:t>лизующих систему наставничества.</w:t>
      </w:r>
    </w:p>
    <w:p w:rsidR="00241E3E" w:rsidRPr="00241E3E" w:rsidRDefault="00241E3E" w:rsidP="00241E3E">
      <w:pPr>
        <w:ind w:firstLine="720"/>
        <w:jc w:val="both"/>
        <w:rPr>
          <w:b/>
          <w:sz w:val="24"/>
          <w:szCs w:val="24"/>
        </w:rPr>
      </w:pPr>
      <w:r w:rsidRPr="00241E3E">
        <w:rPr>
          <w:b/>
          <w:sz w:val="24"/>
          <w:szCs w:val="24"/>
        </w:rPr>
        <w:t>по развитию и/или поддержке методических объединений и/или профессиональных сообществ педагогов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наличие профессиональных ассоциаций, методических объединений учителей-предметников в муниципалитете;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 xml:space="preserve">доля педагогов, являющихся участниками сетевых педагогических сообществ, функционирующих  в телекоммуникационной системе Интернет. </w:t>
      </w:r>
    </w:p>
    <w:p w:rsidR="00241E3E" w:rsidRPr="00241E3E" w:rsidRDefault="00241E3E" w:rsidP="00241E3E">
      <w:pPr>
        <w:ind w:firstLine="709"/>
        <w:jc w:val="both"/>
        <w:rPr>
          <w:w w:val="105"/>
          <w:sz w:val="24"/>
          <w:szCs w:val="24"/>
        </w:rPr>
      </w:pPr>
    </w:p>
    <w:p w:rsidR="00241E3E" w:rsidRPr="00241E3E" w:rsidRDefault="00241E3E" w:rsidP="00241E3E">
      <w:pPr>
        <w:ind w:firstLine="709"/>
        <w:jc w:val="both"/>
        <w:rPr>
          <w:w w:val="105"/>
          <w:sz w:val="24"/>
          <w:szCs w:val="24"/>
        </w:rPr>
      </w:pPr>
      <w:r w:rsidRPr="00241E3E">
        <w:rPr>
          <w:w w:val="105"/>
          <w:sz w:val="24"/>
          <w:szCs w:val="24"/>
        </w:rPr>
        <w:t xml:space="preserve">По итогам анализа результатов мониторинга реализуются следующие </w:t>
      </w:r>
      <w:proofErr w:type="gramStart"/>
      <w:r w:rsidRPr="00241E3E">
        <w:rPr>
          <w:w w:val="105"/>
          <w:sz w:val="24"/>
          <w:szCs w:val="24"/>
        </w:rPr>
        <w:t>мероприятия</w:t>
      </w:r>
      <w:proofErr w:type="gramEnd"/>
      <w:r w:rsidRPr="00241E3E">
        <w:rPr>
          <w:w w:val="105"/>
          <w:sz w:val="24"/>
          <w:szCs w:val="24"/>
        </w:rPr>
        <w:t xml:space="preserve"> / принимаются следующие управленческие решения: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lastRenderedPageBreak/>
        <w:t>проведение мероприятий, направленных на повышение качества методического сопровождения деятельности педагогов;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поддержка молодых педагогов и/или системы наставничеств</w:t>
      </w:r>
      <w:r w:rsidR="001B5AEB">
        <w:rPr>
          <w:rFonts w:eastAsia="Arial"/>
          <w:w w:val="105"/>
          <w:sz w:val="24"/>
          <w:szCs w:val="24"/>
          <w:lang w:bidi="ru-RU"/>
        </w:rPr>
        <w:t>а</w:t>
      </w:r>
      <w:r w:rsidRPr="00241E3E">
        <w:rPr>
          <w:rFonts w:eastAsia="Arial"/>
          <w:w w:val="105"/>
          <w:sz w:val="24"/>
          <w:szCs w:val="24"/>
          <w:lang w:bidi="ru-RU"/>
        </w:rPr>
        <w:t>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формирование программ поддержки методических объединений и/или профессиональных сообществ педагогов.</w:t>
      </w:r>
    </w:p>
    <w:p w:rsidR="00241E3E" w:rsidRPr="00241E3E" w:rsidRDefault="00241E3E" w:rsidP="00241E3E">
      <w:pPr>
        <w:widowControl w:val="0"/>
        <w:tabs>
          <w:tab w:val="left" w:pos="993"/>
        </w:tabs>
        <w:autoSpaceDE w:val="0"/>
        <w:autoSpaceDN w:val="0"/>
        <w:jc w:val="both"/>
        <w:rPr>
          <w:rFonts w:eastAsia="Arial"/>
          <w:w w:val="105"/>
          <w:sz w:val="24"/>
          <w:szCs w:val="24"/>
          <w:lang w:bidi="ru-RU"/>
        </w:rPr>
      </w:pPr>
    </w:p>
    <w:p w:rsidR="00241E3E" w:rsidRPr="00241E3E" w:rsidRDefault="00241E3E" w:rsidP="00241E3E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ind w:left="0" w:firstLine="720"/>
        <w:jc w:val="both"/>
        <w:rPr>
          <w:rFonts w:eastAsia="Arial"/>
          <w:b/>
          <w:w w:val="105"/>
          <w:sz w:val="24"/>
          <w:szCs w:val="24"/>
          <w:lang w:bidi="ru-RU"/>
        </w:rPr>
      </w:pPr>
      <w:r w:rsidRPr="00241E3E">
        <w:rPr>
          <w:rFonts w:eastAsia="Arial"/>
          <w:b/>
          <w:w w:val="105"/>
          <w:sz w:val="24"/>
          <w:szCs w:val="24"/>
          <w:lang w:bidi="ru-RU"/>
        </w:rPr>
        <w:t xml:space="preserve">Система организации воспитания и социализации </w:t>
      </w:r>
      <w:proofErr w:type="gramStart"/>
      <w:r w:rsidRPr="00241E3E">
        <w:rPr>
          <w:rFonts w:eastAsia="Arial"/>
          <w:b/>
          <w:w w:val="105"/>
          <w:sz w:val="24"/>
          <w:szCs w:val="24"/>
          <w:lang w:bidi="ru-RU"/>
        </w:rPr>
        <w:t>обучающихся</w:t>
      </w:r>
      <w:proofErr w:type="gramEnd"/>
    </w:p>
    <w:p w:rsidR="00241E3E" w:rsidRPr="00241E3E" w:rsidRDefault="00241E3E" w:rsidP="00241E3E">
      <w:pPr>
        <w:ind w:firstLine="720"/>
        <w:jc w:val="both"/>
        <w:rPr>
          <w:w w:val="105"/>
          <w:sz w:val="24"/>
          <w:szCs w:val="24"/>
        </w:rPr>
      </w:pPr>
      <w:r w:rsidRPr="00241E3E">
        <w:rPr>
          <w:i/>
          <w:sz w:val="24"/>
          <w:szCs w:val="24"/>
        </w:rPr>
        <w:t xml:space="preserve">Цель мониторинга – </w:t>
      </w:r>
      <w:r w:rsidRPr="00241E3E">
        <w:rPr>
          <w:w w:val="105"/>
          <w:sz w:val="24"/>
          <w:szCs w:val="24"/>
        </w:rPr>
        <w:t xml:space="preserve">анализ </w:t>
      </w:r>
      <w:proofErr w:type="gramStart"/>
      <w:r w:rsidRPr="00241E3E">
        <w:rPr>
          <w:w w:val="105"/>
          <w:sz w:val="24"/>
          <w:szCs w:val="24"/>
        </w:rPr>
        <w:t>показателей эффективности функционирования системы воспитания</w:t>
      </w:r>
      <w:proofErr w:type="gramEnd"/>
      <w:r w:rsidRPr="00241E3E">
        <w:rPr>
          <w:w w:val="105"/>
          <w:sz w:val="24"/>
          <w:szCs w:val="24"/>
        </w:rPr>
        <w:t xml:space="preserve"> и социализации по следующим направлениям: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гражданское воспитание;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патриотическое воспитание;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духовное и нравственное воспитание детей на основе российских традиционных ценностей;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приобщение детей к культурному наследию;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популяризация научных знаний среди детей;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физическое воспитание и формирование культуры здоровья;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трудовое воспитание и профессиональное самоопределение;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экологическое воспитание;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развитие добровольчества (</w:t>
      </w:r>
      <w:proofErr w:type="spellStart"/>
      <w:r w:rsidRPr="00241E3E">
        <w:rPr>
          <w:rFonts w:eastAsia="Arial"/>
          <w:w w:val="105"/>
          <w:sz w:val="24"/>
          <w:szCs w:val="24"/>
          <w:lang w:bidi="ru-RU"/>
        </w:rPr>
        <w:t>волонтёрства</w:t>
      </w:r>
      <w:proofErr w:type="spellEnd"/>
      <w:r w:rsidRPr="00241E3E">
        <w:rPr>
          <w:rFonts w:eastAsia="Arial"/>
          <w:w w:val="105"/>
          <w:sz w:val="24"/>
          <w:szCs w:val="24"/>
          <w:lang w:bidi="ru-RU"/>
        </w:rPr>
        <w:t xml:space="preserve">) среди </w:t>
      </w:r>
      <w:proofErr w:type="gramStart"/>
      <w:r w:rsidRPr="00241E3E">
        <w:rPr>
          <w:rFonts w:eastAsia="Arial"/>
          <w:w w:val="105"/>
          <w:sz w:val="24"/>
          <w:szCs w:val="24"/>
          <w:lang w:bidi="ru-RU"/>
        </w:rPr>
        <w:t>обучающихся</w:t>
      </w:r>
      <w:proofErr w:type="gramEnd"/>
      <w:r w:rsidRPr="00241E3E">
        <w:rPr>
          <w:rFonts w:eastAsia="Arial"/>
          <w:w w:val="105"/>
          <w:sz w:val="24"/>
          <w:szCs w:val="24"/>
          <w:lang w:bidi="ru-RU"/>
        </w:rPr>
        <w:t>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адаптация детей мигрантов;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обеспечение физической, информационной и психологической безопасности;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подготовка и переподготовка кадров по приоритетным направлениям воспитания и социализации обучающихся;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осуществление сетевого и межведомственного взаимодействия для методического обеспечения воспитательной работы;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 xml:space="preserve">осуществление психолого-педагогической поддержки воспитания в период каникулярного отдыха </w:t>
      </w:r>
      <w:proofErr w:type="gramStart"/>
      <w:r w:rsidRPr="00241E3E">
        <w:rPr>
          <w:rFonts w:eastAsia="Arial"/>
          <w:w w:val="105"/>
          <w:sz w:val="24"/>
          <w:szCs w:val="24"/>
          <w:lang w:bidi="ru-RU"/>
        </w:rPr>
        <w:t>обучающихся</w:t>
      </w:r>
      <w:proofErr w:type="gramEnd"/>
      <w:r w:rsidRPr="00241E3E">
        <w:rPr>
          <w:rFonts w:eastAsia="Arial"/>
          <w:w w:val="105"/>
          <w:sz w:val="24"/>
          <w:szCs w:val="24"/>
          <w:lang w:bidi="ru-RU"/>
        </w:rPr>
        <w:t>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повышение педагогической культуры родителей (законных представителей) обучающихся.</w:t>
      </w:r>
    </w:p>
    <w:p w:rsidR="00241E3E" w:rsidRPr="00241E3E" w:rsidRDefault="00241E3E" w:rsidP="00241E3E">
      <w:pPr>
        <w:ind w:firstLine="709"/>
        <w:jc w:val="both"/>
        <w:rPr>
          <w:sz w:val="24"/>
          <w:szCs w:val="24"/>
        </w:rPr>
      </w:pPr>
      <w:r w:rsidRPr="00241E3E">
        <w:rPr>
          <w:i/>
          <w:sz w:val="24"/>
          <w:szCs w:val="24"/>
        </w:rPr>
        <w:t>Предметом мониторинга</w:t>
      </w:r>
      <w:r w:rsidRPr="00241E3E">
        <w:rPr>
          <w:sz w:val="24"/>
          <w:szCs w:val="24"/>
        </w:rPr>
        <w:t xml:space="preserve"> являются направления социализации и воспитательной деятельности в р</w:t>
      </w:r>
      <w:r w:rsidR="00992CEB">
        <w:rPr>
          <w:sz w:val="24"/>
          <w:szCs w:val="24"/>
        </w:rPr>
        <w:t>айоне</w:t>
      </w:r>
      <w:r w:rsidRPr="00241E3E">
        <w:rPr>
          <w:sz w:val="24"/>
          <w:szCs w:val="24"/>
        </w:rPr>
        <w:t>.</w:t>
      </w:r>
    </w:p>
    <w:p w:rsidR="00241E3E" w:rsidRPr="00241E3E" w:rsidRDefault="00241E3E" w:rsidP="00241E3E">
      <w:pPr>
        <w:ind w:firstLine="720"/>
        <w:jc w:val="both"/>
        <w:rPr>
          <w:i/>
          <w:sz w:val="24"/>
          <w:szCs w:val="24"/>
        </w:rPr>
      </w:pPr>
      <w:r w:rsidRPr="00241E3E">
        <w:rPr>
          <w:i/>
          <w:sz w:val="24"/>
          <w:szCs w:val="24"/>
        </w:rPr>
        <w:t>Методы мониторинга: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анализ научной и методической литературы, нормативных правовых документов, данных ведомственной статистики;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 xml:space="preserve">сбор информации в форме запроса в формате </w:t>
      </w:r>
      <w:r w:rsidRPr="00241E3E">
        <w:rPr>
          <w:rFonts w:eastAsia="Arial"/>
          <w:w w:val="105"/>
          <w:sz w:val="24"/>
          <w:szCs w:val="24"/>
          <w:lang w:val="en-US" w:bidi="ru-RU"/>
        </w:rPr>
        <w:t>Microsoft</w:t>
      </w:r>
      <w:r w:rsidRPr="00241E3E">
        <w:rPr>
          <w:rFonts w:eastAsia="Arial"/>
          <w:w w:val="105"/>
          <w:sz w:val="24"/>
          <w:szCs w:val="24"/>
          <w:lang w:bidi="ru-RU"/>
        </w:rPr>
        <w:t xml:space="preserve"> </w:t>
      </w:r>
      <w:r w:rsidRPr="00241E3E">
        <w:rPr>
          <w:rFonts w:eastAsia="Arial"/>
          <w:w w:val="105"/>
          <w:sz w:val="24"/>
          <w:szCs w:val="24"/>
          <w:lang w:val="en-US" w:bidi="ru-RU"/>
        </w:rPr>
        <w:t>Excel</w:t>
      </w:r>
      <w:r w:rsidRPr="00241E3E">
        <w:rPr>
          <w:rFonts w:eastAsia="Arial"/>
          <w:w w:val="105"/>
          <w:sz w:val="24"/>
          <w:szCs w:val="24"/>
          <w:lang w:bidi="ru-RU"/>
        </w:rPr>
        <w:t xml:space="preserve"> в образовательные организации.</w:t>
      </w:r>
    </w:p>
    <w:p w:rsidR="00241E3E" w:rsidRPr="00241E3E" w:rsidRDefault="00241E3E" w:rsidP="00241E3E">
      <w:pPr>
        <w:ind w:firstLine="720"/>
        <w:jc w:val="both"/>
        <w:rPr>
          <w:sz w:val="24"/>
          <w:szCs w:val="24"/>
        </w:rPr>
      </w:pPr>
      <w:r w:rsidRPr="00241E3E">
        <w:rPr>
          <w:sz w:val="24"/>
          <w:szCs w:val="24"/>
        </w:rPr>
        <w:t xml:space="preserve">В соответствии с целями мониторинга выделены следующие </w:t>
      </w:r>
      <w:r w:rsidRPr="00241E3E">
        <w:rPr>
          <w:i/>
          <w:sz w:val="24"/>
          <w:szCs w:val="24"/>
        </w:rPr>
        <w:t>показатели мониторинга:</w:t>
      </w:r>
    </w:p>
    <w:p w:rsidR="00241E3E" w:rsidRPr="00241E3E" w:rsidRDefault="00241E3E" w:rsidP="00241E3E">
      <w:pPr>
        <w:ind w:firstLine="720"/>
        <w:jc w:val="both"/>
        <w:rPr>
          <w:b/>
          <w:sz w:val="24"/>
          <w:szCs w:val="24"/>
        </w:rPr>
      </w:pPr>
      <w:r w:rsidRPr="00241E3E">
        <w:rPr>
          <w:b/>
          <w:sz w:val="24"/>
          <w:szCs w:val="24"/>
        </w:rPr>
        <w:t>по подготовке кадров по приоритетным направлениям воспитания и социализации обучающихся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sz w:val="24"/>
          <w:szCs w:val="24"/>
          <w:lang w:bidi="ru-RU"/>
        </w:rPr>
      </w:pPr>
      <w:r w:rsidRPr="00241E3E">
        <w:rPr>
          <w:rFonts w:eastAsia="Arial"/>
          <w:sz w:val="24"/>
          <w:szCs w:val="24"/>
          <w:lang w:bidi="ru-RU"/>
        </w:rPr>
        <w:t>доля педагогических работников, прошедших повышение квалификации / профессиональную переподготовку по приоритетным направлениям воспитания и социализации;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sz w:val="24"/>
          <w:szCs w:val="24"/>
          <w:lang w:bidi="ru-RU"/>
        </w:rPr>
      </w:pPr>
      <w:r w:rsidRPr="00241E3E">
        <w:rPr>
          <w:rFonts w:eastAsia="Arial"/>
          <w:sz w:val="24"/>
          <w:szCs w:val="24"/>
          <w:lang w:bidi="ru-RU"/>
        </w:rPr>
        <w:t xml:space="preserve">доля педагогических работников, участвовавших в различных формах обучения (семинары, </w:t>
      </w:r>
      <w:proofErr w:type="spellStart"/>
      <w:r w:rsidRPr="00241E3E">
        <w:rPr>
          <w:rFonts w:eastAsia="Arial"/>
          <w:sz w:val="24"/>
          <w:szCs w:val="24"/>
          <w:lang w:bidi="ru-RU"/>
        </w:rPr>
        <w:t>вебинары</w:t>
      </w:r>
      <w:proofErr w:type="spellEnd"/>
      <w:r w:rsidRPr="00241E3E">
        <w:rPr>
          <w:rFonts w:eastAsia="Arial"/>
          <w:sz w:val="24"/>
          <w:szCs w:val="24"/>
          <w:lang w:bidi="ru-RU"/>
        </w:rPr>
        <w:t>, методические дни и т.п.), направленного на повышение профессиональной компетентности по приоритетным направлениям воспитания и социализации.</w:t>
      </w:r>
    </w:p>
    <w:p w:rsidR="00241E3E" w:rsidRPr="00241E3E" w:rsidRDefault="00241E3E" w:rsidP="00241E3E">
      <w:pPr>
        <w:ind w:firstLine="720"/>
        <w:jc w:val="both"/>
        <w:rPr>
          <w:b/>
          <w:sz w:val="24"/>
          <w:szCs w:val="24"/>
        </w:rPr>
      </w:pPr>
      <w:r w:rsidRPr="00241E3E">
        <w:rPr>
          <w:b/>
          <w:sz w:val="24"/>
          <w:szCs w:val="24"/>
        </w:rPr>
        <w:t>по реализации программ, направленных на воспитание и социализацию обучающихся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 xml:space="preserve">наличие в общеобразовательной организации программ, направленных на </w:t>
      </w:r>
      <w:r w:rsidRPr="00241E3E">
        <w:rPr>
          <w:rFonts w:eastAsia="Arial"/>
          <w:sz w:val="24"/>
          <w:szCs w:val="24"/>
          <w:lang w:bidi="ru-RU"/>
        </w:rPr>
        <w:lastRenderedPageBreak/>
        <w:t>воспитание и социализацию обучающихся</w:t>
      </w:r>
      <w:r w:rsidRPr="00241E3E">
        <w:rPr>
          <w:rFonts w:eastAsia="Arial"/>
          <w:w w:val="105"/>
          <w:sz w:val="24"/>
          <w:szCs w:val="24"/>
          <w:lang w:bidi="ru-RU"/>
        </w:rPr>
        <w:t>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наличие сетевого и межведомственного взаимодействия для методического обеспечения воспитательной работы (методические объединения, сетевые профессиональные сообщества, рабочие группы и т.п.).</w:t>
      </w:r>
    </w:p>
    <w:p w:rsidR="00241E3E" w:rsidRPr="00241E3E" w:rsidRDefault="00241E3E" w:rsidP="00241E3E">
      <w:pPr>
        <w:ind w:firstLine="720"/>
        <w:jc w:val="both"/>
        <w:rPr>
          <w:b/>
          <w:sz w:val="24"/>
          <w:szCs w:val="24"/>
        </w:rPr>
      </w:pPr>
      <w:r w:rsidRPr="00241E3E">
        <w:rPr>
          <w:b/>
          <w:sz w:val="24"/>
          <w:szCs w:val="24"/>
        </w:rPr>
        <w:t>по развитию добровольчества (</w:t>
      </w:r>
      <w:proofErr w:type="spellStart"/>
      <w:r w:rsidRPr="00241E3E">
        <w:rPr>
          <w:b/>
          <w:sz w:val="24"/>
          <w:szCs w:val="24"/>
        </w:rPr>
        <w:t>волонтёрства</w:t>
      </w:r>
      <w:proofErr w:type="spellEnd"/>
      <w:r w:rsidRPr="00241E3E">
        <w:rPr>
          <w:b/>
          <w:sz w:val="24"/>
          <w:szCs w:val="24"/>
        </w:rPr>
        <w:t xml:space="preserve">) среди </w:t>
      </w:r>
      <w:proofErr w:type="gramStart"/>
      <w:r w:rsidRPr="00241E3E">
        <w:rPr>
          <w:b/>
          <w:sz w:val="24"/>
          <w:szCs w:val="24"/>
        </w:rPr>
        <w:t>обучающихся</w:t>
      </w:r>
      <w:proofErr w:type="gramEnd"/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 xml:space="preserve">доля </w:t>
      </w:r>
      <w:proofErr w:type="gramStart"/>
      <w:r w:rsidRPr="00241E3E">
        <w:rPr>
          <w:rFonts w:eastAsia="Arial"/>
          <w:w w:val="105"/>
          <w:sz w:val="24"/>
          <w:szCs w:val="24"/>
          <w:lang w:bidi="ru-RU"/>
        </w:rPr>
        <w:t>обучающихся</w:t>
      </w:r>
      <w:proofErr w:type="gramEnd"/>
      <w:r w:rsidRPr="00241E3E">
        <w:rPr>
          <w:rFonts w:eastAsia="Arial"/>
          <w:w w:val="105"/>
          <w:sz w:val="24"/>
          <w:szCs w:val="24"/>
          <w:lang w:bidi="ru-RU"/>
        </w:rPr>
        <w:t>, принимающих участие в добровольческом (волонтерском) движении;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 xml:space="preserve"> количество добровольческих (волонтерских) объединений (отрядов), работающих в общеобразовательной организации.</w:t>
      </w:r>
    </w:p>
    <w:p w:rsidR="00241E3E" w:rsidRPr="00241E3E" w:rsidRDefault="00241E3E" w:rsidP="00241E3E">
      <w:pPr>
        <w:widowControl w:val="0"/>
        <w:tabs>
          <w:tab w:val="left" w:pos="993"/>
        </w:tabs>
        <w:autoSpaceDE w:val="0"/>
        <w:autoSpaceDN w:val="0"/>
        <w:ind w:firstLine="720"/>
        <w:jc w:val="both"/>
        <w:rPr>
          <w:b/>
          <w:sz w:val="24"/>
          <w:szCs w:val="24"/>
        </w:rPr>
      </w:pPr>
      <w:r w:rsidRPr="00241E3E">
        <w:rPr>
          <w:b/>
          <w:sz w:val="24"/>
          <w:szCs w:val="24"/>
        </w:rPr>
        <w:t>по профилактике безнадзорности и правонарушений несовершеннолетних обучающихся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наличие в общеобразовательной организации программы профилактики безнадзорности и правонарушений несовершеннолетних</w:t>
      </w:r>
      <w:r w:rsidRPr="00241E3E">
        <w:rPr>
          <w:rFonts w:eastAsia="Arial"/>
          <w:sz w:val="24"/>
          <w:szCs w:val="24"/>
          <w:lang w:bidi="ru-RU"/>
        </w:rPr>
        <w:t xml:space="preserve"> обучающихся (в том числе в структуре программы воспитания и социализации);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 xml:space="preserve">доля обучающихся, принявших участие в мероприятиях, направленных на профилактику </w:t>
      </w:r>
      <w:r w:rsidRPr="00241E3E">
        <w:rPr>
          <w:rFonts w:eastAsia="Arial"/>
          <w:sz w:val="24"/>
          <w:szCs w:val="24"/>
          <w:lang w:bidi="ru-RU"/>
        </w:rPr>
        <w:t>безнадзорности и правонарушений несовершеннолетних обучающихся</w:t>
      </w:r>
      <w:r w:rsidRPr="00241E3E">
        <w:rPr>
          <w:rFonts w:eastAsia="Arial"/>
          <w:w w:val="105"/>
          <w:sz w:val="24"/>
          <w:szCs w:val="24"/>
          <w:lang w:bidi="ru-RU"/>
        </w:rPr>
        <w:t>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 xml:space="preserve">доля родителей (законных представителей) обучающихся, принявших участие в мероприятиях, направленных на профилактику </w:t>
      </w:r>
      <w:r w:rsidRPr="00241E3E">
        <w:rPr>
          <w:rFonts w:eastAsia="Arial"/>
          <w:sz w:val="24"/>
          <w:szCs w:val="24"/>
          <w:lang w:bidi="ru-RU"/>
        </w:rPr>
        <w:t>безнадзорности и правонарушений несовершеннолетних обучающихся;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 xml:space="preserve">доля </w:t>
      </w:r>
      <w:proofErr w:type="gramStart"/>
      <w:r w:rsidRPr="00241E3E">
        <w:rPr>
          <w:rFonts w:eastAsia="Arial"/>
          <w:w w:val="105"/>
          <w:sz w:val="24"/>
          <w:szCs w:val="24"/>
          <w:lang w:bidi="ru-RU"/>
        </w:rPr>
        <w:t>обучающихся</w:t>
      </w:r>
      <w:proofErr w:type="gramEnd"/>
      <w:r w:rsidRPr="00241E3E">
        <w:rPr>
          <w:rFonts w:eastAsia="Arial"/>
          <w:w w:val="105"/>
          <w:sz w:val="24"/>
          <w:szCs w:val="24"/>
          <w:lang w:bidi="ru-RU"/>
        </w:rPr>
        <w:t>, состоящих на внутреннем профилактическом учете, вовлеченных в различные формы сопровождения и наставничества), в общей численности обучающихся, состоящих на внутреннем профилактическом учете;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 xml:space="preserve">доля </w:t>
      </w:r>
      <w:proofErr w:type="gramStart"/>
      <w:r w:rsidRPr="00241E3E">
        <w:rPr>
          <w:rFonts w:eastAsia="Arial"/>
          <w:w w:val="105"/>
          <w:sz w:val="24"/>
          <w:szCs w:val="24"/>
          <w:lang w:bidi="ru-RU"/>
        </w:rPr>
        <w:t>обучающихся</w:t>
      </w:r>
      <w:proofErr w:type="gramEnd"/>
      <w:r w:rsidRPr="00241E3E">
        <w:rPr>
          <w:rFonts w:eastAsia="Arial"/>
          <w:w w:val="105"/>
          <w:sz w:val="24"/>
          <w:szCs w:val="24"/>
          <w:lang w:bidi="ru-RU"/>
        </w:rPr>
        <w:t>, снятых с внутреннего профилактического учета в течение года, в общей численности обучающихся, состоящих на внутреннем профилактическом учете по состоянию на начало учебного года.</w:t>
      </w:r>
    </w:p>
    <w:p w:rsidR="00241E3E" w:rsidRPr="00241E3E" w:rsidRDefault="00241E3E" w:rsidP="00241E3E">
      <w:pPr>
        <w:ind w:firstLine="709"/>
        <w:jc w:val="both"/>
        <w:rPr>
          <w:w w:val="105"/>
          <w:sz w:val="24"/>
          <w:szCs w:val="24"/>
        </w:rPr>
      </w:pPr>
    </w:p>
    <w:p w:rsidR="00241E3E" w:rsidRPr="00241E3E" w:rsidRDefault="00241E3E" w:rsidP="00241E3E">
      <w:pPr>
        <w:ind w:firstLine="709"/>
        <w:jc w:val="both"/>
        <w:rPr>
          <w:w w:val="105"/>
          <w:sz w:val="24"/>
          <w:szCs w:val="24"/>
        </w:rPr>
      </w:pPr>
      <w:r w:rsidRPr="00241E3E">
        <w:rPr>
          <w:w w:val="105"/>
          <w:sz w:val="24"/>
          <w:szCs w:val="24"/>
        </w:rPr>
        <w:t xml:space="preserve">По итогам анализа результатов мониторинга реализуются следующие </w:t>
      </w:r>
      <w:proofErr w:type="gramStart"/>
      <w:r w:rsidRPr="00241E3E">
        <w:rPr>
          <w:w w:val="105"/>
          <w:sz w:val="24"/>
          <w:szCs w:val="24"/>
        </w:rPr>
        <w:t>мероприятия</w:t>
      </w:r>
      <w:proofErr w:type="gramEnd"/>
      <w:r w:rsidRPr="00241E3E">
        <w:rPr>
          <w:w w:val="105"/>
          <w:sz w:val="24"/>
          <w:szCs w:val="24"/>
        </w:rPr>
        <w:t xml:space="preserve"> / принимаются следующие управленческие решения: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 xml:space="preserve">принятие мер по профилактике </w:t>
      </w:r>
      <w:proofErr w:type="spellStart"/>
      <w:r w:rsidRPr="00241E3E">
        <w:rPr>
          <w:rFonts w:eastAsia="Arial"/>
          <w:w w:val="105"/>
          <w:sz w:val="24"/>
          <w:szCs w:val="24"/>
          <w:lang w:bidi="ru-RU"/>
        </w:rPr>
        <w:t>девиантного</w:t>
      </w:r>
      <w:proofErr w:type="spellEnd"/>
      <w:r w:rsidRPr="00241E3E">
        <w:rPr>
          <w:rFonts w:eastAsia="Arial"/>
          <w:w w:val="105"/>
          <w:sz w:val="24"/>
          <w:szCs w:val="24"/>
          <w:lang w:bidi="ru-RU"/>
        </w:rPr>
        <w:t xml:space="preserve"> и </w:t>
      </w:r>
      <w:proofErr w:type="spellStart"/>
      <w:r w:rsidRPr="00241E3E">
        <w:rPr>
          <w:rFonts w:eastAsia="Arial"/>
          <w:w w:val="105"/>
          <w:sz w:val="24"/>
          <w:szCs w:val="24"/>
          <w:lang w:bidi="ru-RU"/>
        </w:rPr>
        <w:t>делинквентного</w:t>
      </w:r>
      <w:proofErr w:type="spellEnd"/>
      <w:r w:rsidRPr="00241E3E">
        <w:rPr>
          <w:rFonts w:eastAsia="Arial"/>
          <w:w w:val="105"/>
          <w:sz w:val="24"/>
          <w:szCs w:val="24"/>
          <w:lang w:bidi="ru-RU"/>
        </w:rPr>
        <w:t xml:space="preserve"> поведения обучающихся;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принятие мер, направленных на развитие сотрудничества субъектов системы воспитания;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принятие мер, направленных на популяризацию и распространение лучшего педагогического опыта;</w:t>
      </w:r>
    </w:p>
    <w:p w:rsidR="00241E3E" w:rsidRPr="00241E3E" w:rsidRDefault="00241E3E" w:rsidP="00241E3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"/>
          <w:w w:val="105"/>
          <w:sz w:val="24"/>
          <w:szCs w:val="24"/>
          <w:lang w:bidi="ru-RU"/>
        </w:rPr>
      </w:pPr>
      <w:r w:rsidRPr="00241E3E">
        <w:rPr>
          <w:rFonts w:eastAsia="Arial"/>
          <w:w w:val="105"/>
          <w:sz w:val="24"/>
          <w:szCs w:val="24"/>
          <w:lang w:bidi="ru-RU"/>
        </w:rPr>
        <w:t>проведение мероприятий, направленных на повышение уровня мотивации обучающихся к участию в добровольческой (волонтёрской) деятельности.</w:t>
      </w:r>
    </w:p>
    <w:p w:rsidR="00241E3E" w:rsidRPr="00241E3E" w:rsidRDefault="00241E3E" w:rsidP="00241E3E">
      <w:pPr>
        <w:widowControl w:val="0"/>
        <w:tabs>
          <w:tab w:val="left" w:pos="993"/>
        </w:tabs>
        <w:autoSpaceDE w:val="0"/>
        <w:autoSpaceDN w:val="0"/>
        <w:jc w:val="both"/>
        <w:rPr>
          <w:rFonts w:eastAsia="Arial"/>
          <w:w w:val="105"/>
          <w:sz w:val="24"/>
          <w:szCs w:val="24"/>
          <w:lang w:bidi="ru-RU"/>
        </w:rPr>
      </w:pPr>
    </w:p>
    <w:p w:rsidR="00241E3E" w:rsidRPr="00241E3E" w:rsidRDefault="00241E3E" w:rsidP="00241E3E">
      <w:pPr>
        <w:rPr>
          <w:sz w:val="24"/>
          <w:szCs w:val="24"/>
        </w:rPr>
      </w:pPr>
    </w:p>
    <w:p w:rsidR="00367F1B" w:rsidRPr="007C06C4" w:rsidRDefault="00367F1B" w:rsidP="00241E3E">
      <w:pPr>
        <w:rPr>
          <w:sz w:val="26"/>
          <w:szCs w:val="26"/>
        </w:rPr>
      </w:pPr>
    </w:p>
    <w:sectPr w:rsidR="00367F1B" w:rsidRPr="007C06C4" w:rsidSect="007C2DD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45384"/>
    <w:multiLevelType w:val="hybridMultilevel"/>
    <w:tmpl w:val="4C0A74E4"/>
    <w:lvl w:ilvl="0" w:tplc="A6FEEAE0">
      <w:start w:val="1"/>
      <w:numFmt w:val="decimal"/>
      <w:lvlText w:val="%1."/>
      <w:lvlJc w:val="left"/>
      <w:pPr>
        <w:ind w:left="885" w:hanging="360"/>
      </w:pPr>
    </w:lvl>
    <w:lvl w:ilvl="1" w:tplc="2BBC35BE">
      <w:start w:val="1"/>
      <w:numFmt w:val="lowerLetter"/>
      <w:lvlText w:val="%2."/>
      <w:lvlJc w:val="left"/>
      <w:pPr>
        <w:ind w:left="1605" w:hanging="360"/>
      </w:pPr>
    </w:lvl>
    <w:lvl w:ilvl="2" w:tplc="272635EC">
      <w:start w:val="1"/>
      <w:numFmt w:val="lowerRoman"/>
      <w:lvlText w:val="%3."/>
      <w:lvlJc w:val="right"/>
      <w:pPr>
        <w:ind w:left="2325" w:hanging="180"/>
      </w:pPr>
    </w:lvl>
    <w:lvl w:ilvl="3" w:tplc="FC587D28">
      <w:start w:val="1"/>
      <w:numFmt w:val="decimal"/>
      <w:lvlText w:val="%4."/>
      <w:lvlJc w:val="left"/>
      <w:pPr>
        <w:ind w:left="3045" w:hanging="360"/>
      </w:pPr>
    </w:lvl>
    <w:lvl w:ilvl="4" w:tplc="D7380F70">
      <w:start w:val="1"/>
      <w:numFmt w:val="lowerLetter"/>
      <w:lvlText w:val="%5."/>
      <w:lvlJc w:val="left"/>
      <w:pPr>
        <w:ind w:left="3765" w:hanging="360"/>
      </w:pPr>
    </w:lvl>
    <w:lvl w:ilvl="5" w:tplc="9A36800A">
      <w:start w:val="1"/>
      <w:numFmt w:val="lowerRoman"/>
      <w:lvlText w:val="%6."/>
      <w:lvlJc w:val="right"/>
      <w:pPr>
        <w:ind w:left="4485" w:hanging="180"/>
      </w:pPr>
    </w:lvl>
    <w:lvl w:ilvl="6" w:tplc="782EE2A6">
      <w:start w:val="1"/>
      <w:numFmt w:val="decimal"/>
      <w:lvlText w:val="%7."/>
      <w:lvlJc w:val="left"/>
      <w:pPr>
        <w:ind w:left="5205" w:hanging="360"/>
      </w:pPr>
    </w:lvl>
    <w:lvl w:ilvl="7" w:tplc="B28E645A">
      <w:start w:val="1"/>
      <w:numFmt w:val="lowerLetter"/>
      <w:lvlText w:val="%8."/>
      <w:lvlJc w:val="left"/>
      <w:pPr>
        <w:ind w:left="5925" w:hanging="360"/>
      </w:pPr>
    </w:lvl>
    <w:lvl w:ilvl="8" w:tplc="24E83B06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241331F1"/>
    <w:multiLevelType w:val="hybridMultilevel"/>
    <w:tmpl w:val="D7C64F80"/>
    <w:lvl w:ilvl="0" w:tplc="3962B73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47E2FCF"/>
    <w:multiLevelType w:val="hybridMultilevel"/>
    <w:tmpl w:val="9AF88E7A"/>
    <w:lvl w:ilvl="0" w:tplc="4B16FE3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99632F"/>
    <w:rsid w:val="000075C0"/>
    <w:rsid w:val="00040128"/>
    <w:rsid w:val="0009562B"/>
    <w:rsid w:val="000A786B"/>
    <w:rsid w:val="001B5AEB"/>
    <w:rsid w:val="001B69E3"/>
    <w:rsid w:val="001F1AC7"/>
    <w:rsid w:val="00241E3E"/>
    <w:rsid w:val="00260327"/>
    <w:rsid w:val="002D5750"/>
    <w:rsid w:val="00331F4C"/>
    <w:rsid w:val="003615EF"/>
    <w:rsid w:val="00367F1B"/>
    <w:rsid w:val="003C4765"/>
    <w:rsid w:val="003D2A23"/>
    <w:rsid w:val="004101A4"/>
    <w:rsid w:val="0045691C"/>
    <w:rsid w:val="004A2DFE"/>
    <w:rsid w:val="004B786D"/>
    <w:rsid w:val="00525CBD"/>
    <w:rsid w:val="005301F0"/>
    <w:rsid w:val="0057629D"/>
    <w:rsid w:val="0059133B"/>
    <w:rsid w:val="005E05A3"/>
    <w:rsid w:val="005F1B8B"/>
    <w:rsid w:val="00625646"/>
    <w:rsid w:val="00644CED"/>
    <w:rsid w:val="00692712"/>
    <w:rsid w:val="00693A98"/>
    <w:rsid w:val="00695D4B"/>
    <w:rsid w:val="006B7688"/>
    <w:rsid w:val="006D7F3F"/>
    <w:rsid w:val="006E2D60"/>
    <w:rsid w:val="007942A9"/>
    <w:rsid w:val="007C06C4"/>
    <w:rsid w:val="007C2DD3"/>
    <w:rsid w:val="007D29C9"/>
    <w:rsid w:val="007E7F0D"/>
    <w:rsid w:val="0085313F"/>
    <w:rsid w:val="008751ED"/>
    <w:rsid w:val="008D6D4F"/>
    <w:rsid w:val="008F0C79"/>
    <w:rsid w:val="00924D74"/>
    <w:rsid w:val="00940A04"/>
    <w:rsid w:val="00957121"/>
    <w:rsid w:val="00992CEB"/>
    <w:rsid w:val="0099632F"/>
    <w:rsid w:val="009D39FA"/>
    <w:rsid w:val="00A160CC"/>
    <w:rsid w:val="00A24DB4"/>
    <w:rsid w:val="00A34B99"/>
    <w:rsid w:val="00A35831"/>
    <w:rsid w:val="00A46592"/>
    <w:rsid w:val="00A50F1C"/>
    <w:rsid w:val="00AE409F"/>
    <w:rsid w:val="00AF10DB"/>
    <w:rsid w:val="00B046D3"/>
    <w:rsid w:val="00B05DED"/>
    <w:rsid w:val="00B96858"/>
    <w:rsid w:val="00BB424E"/>
    <w:rsid w:val="00BD441F"/>
    <w:rsid w:val="00BF1314"/>
    <w:rsid w:val="00C43585"/>
    <w:rsid w:val="00C43F19"/>
    <w:rsid w:val="00C9172D"/>
    <w:rsid w:val="00CE4E11"/>
    <w:rsid w:val="00CF02AA"/>
    <w:rsid w:val="00D67826"/>
    <w:rsid w:val="00D80D1C"/>
    <w:rsid w:val="00DB18C6"/>
    <w:rsid w:val="00DB26E9"/>
    <w:rsid w:val="00E512D6"/>
    <w:rsid w:val="00EB0CA8"/>
    <w:rsid w:val="00EB18AA"/>
    <w:rsid w:val="00ED3275"/>
    <w:rsid w:val="00F26FE7"/>
    <w:rsid w:val="00F947D4"/>
    <w:rsid w:val="00F9613A"/>
    <w:rsid w:val="00FA7E2E"/>
    <w:rsid w:val="00FE1868"/>
    <w:rsid w:val="00FE7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32F"/>
  </w:style>
  <w:style w:type="paragraph" w:styleId="4">
    <w:name w:val="heading 4"/>
    <w:basedOn w:val="a"/>
    <w:next w:val="a"/>
    <w:qFormat/>
    <w:rsid w:val="0099632F"/>
    <w:pPr>
      <w:keepNext/>
      <w:jc w:val="center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99632F"/>
    <w:pPr>
      <w:ind w:right="5668"/>
    </w:pPr>
    <w:rPr>
      <w:sz w:val="24"/>
    </w:rPr>
  </w:style>
  <w:style w:type="table" w:styleId="a3">
    <w:name w:val="Table Grid"/>
    <w:basedOn w:val="a1"/>
    <w:rsid w:val="009963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EB18AA"/>
    <w:rPr>
      <w:rFonts w:ascii="Tahoma" w:hAnsi="Tahoma" w:cs="Tahoma"/>
      <w:sz w:val="16"/>
      <w:szCs w:val="16"/>
    </w:rPr>
  </w:style>
  <w:style w:type="character" w:customStyle="1" w:styleId="FontStyle15">
    <w:name w:val="Font Style15"/>
    <w:rsid w:val="00957121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367F1B"/>
    <w:pPr>
      <w:widowControl w:val="0"/>
      <w:autoSpaceDE w:val="0"/>
      <w:autoSpaceDN w:val="0"/>
      <w:spacing w:before="139"/>
      <w:ind w:left="104" w:firstLine="147"/>
    </w:pPr>
    <w:rPr>
      <w:rFonts w:ascii="Arial" w:eastAsia="Arial" w:hAnsi="Arial" w:cs="Arial"/>
      <w:sz w:val="22"/>
      <w:szCs w:val="22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F4857-4412-4DED-8A23-466D49316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14</Pages>
  <Words>5370</Words>
  <Characters>30609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 OFFICE</Company>
  <LinksUpToDate>false</LinksUpToDate>
  <CharactersWithSpaces>35908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User</cp:lastModifiedBy>
  <cp:revision>3</cp:revision>
  <cp:lastPrinted>2020-07-17T06:21:00Z</cp:lastPrinted>
  <dcterms:created xsi:type="dcterms:W3CDTF">2021-01-13T09:15:00Z</dcterms:created>
  <dcterms:modified xsi:type="dcterms:W3CDTF">2021-01-13T11:56:00Z</dcterms:modified>
</cp:coreProperties>
</file>