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5F0" w:rsidRDefault="004668F7">
      <w:pPr>
        <w:widowControl w:val="0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Т</w:t>
      </w:r>
      <w:r w:rsidR="00185A5E">
        <w:rPr>
          <w:b/>
          <w:color w:val="1F497D" w:themeColor="text2"/>
          <w:sz w:val="28"/>
          <w:szCs w:val="28"/>
        </w:rPr>
        <w:t>ехнологическ</w:t>
      </w:r>
      <w:r>
        <w:rPr>
          <w:b/>
          <w:color w:val="1F497D" w:themeColor="text2"/>
          <w:sz w:val="28"/>
          <w:szCs w:val="28"/>
        </w:rPr>
        <w:t xml:space="preserve">ая </w:t>
      </w:r>
      <w:proofErr w:type="gramStart"/>
      <w:r w:rsidR="00185A5E">
        <w:rPr>
          <w:b/>
          <w:color w:val="1F497D" w:themeColor="text2"/>
          <w:sz w:val="28"/>
          <w:szCs w:val="28"/>
        </w:rPr>
        <w:t>карт</w:t>
      </w:r>
      <w:r>
        <w:rPr>
          <w:b/>
          <w:color w:val="1F497D" w:themeColor="text2"/>
          <w:sz w:val="28"/>
          <w:szCs w:val="28"/>
        </w:rPr>
        <w:t xml:space="preserve">а </w:t>
      </w:r>
      <w:r w:rsidR="00185A5E">
        <w:rPr>
          <w:b/>
          <w:color w:val="1F497D" w:themeColor="text2"/>
          <w:sz w:val="28"/>
          <w:szCs w:val="28"/>
        </w:rPr>
        <w:t xml:space="preserve"> урока</w:t>
      </w:r>
      <w:proofErr w:type="gramEnd"/>
    </w:p>
    <w:p w:rsidR="003045F0" w:rsidRDefault="003045F0">
      <w:pPr>
        <w:widowControl w:val="0"/>
        <w:rPr>
          <w:i/>
          <w:color w:val="1F497D" w:themeColor="text2"/>
          <w:sz w:val="28"/>
          <w:szCs w:val="28"/>
        </w:rPr>
      </w:pPr>
    </w:p>
    <w:p w:rsidR="003045F0" w:rsidRDefault="003045F0">
      <w:pPr>
        <w:widowControl w:val="0"/>
        <w:jc w:val="center"/>
        <w:rPr>
          <w:b/>
        </w:rPr>
      </w:pPr>
    </w:p>
    <w:p w:rsidR="003045F0" w:rsidRDefault="003045F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center"/>
        <w:rPr>
          <w:b/>
          <w:color w:val="000000"/>
        </w:rPr>
      </w:pPr>
    </w:p>
    <w:p w:rsidR="003045F0" w:rsidRDefault="00185A5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0" w:name="_147n2zr"/>
      <w:bookmarkEnd w:id="0"/>
      <w:r>
        <w:rPr>
          <w:color w:val="000000"/>
        </w:rPr>
        <w:t>1. ИНФОРМАЦИЯ О РАЗРАБОТЧИКЕ ПЛАНА</w:t>
      </w: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 w:firstRow="0" w:lastRow="0" w:firstColumn="0" w:lastColumn="0" w:noHBand="1" w:noVBand="1"/>
      </w:tblPr>
      <w:tblGrid>
        <w:gridCol w:w="7109"/>
        <w:gridCol w:w="7447"/>
      </w:tblGrid>
      <w:tr w:rsidR="003045F0">
        <w:trPr>
          <w:trHeight w:val="524"/>
        </w:trPr>
        <w:tc>
          <w:tcPr>
            <w:tcW w:w="244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ФИО разработчика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045F0" w:rsidRDefault="003045F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</w:tc>
      </w:tr>
      <w:tr w:rsidR="003045F0">
        <w:trPr>
          <w:trHeight w:val="754"/>
        </w:trPr>
        <w:tc>
          <w:tcPr>
            <w:tcW w:w="2442" w:type="pct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Место работы </w:t>
            </w:r>
          </w:p>
        </w:tc>
        <w:tc>
          <w:tcPr>
            <w:tcW w:w="2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045F0" w:rsidRDefault="003045F0">
            <w:pPr>
              <w:contextualSpacing/>
              <w:jc w:val="both"/>
              <w:rPr>
                <w:color w:val="000000"/>
              </w:rPr>
            </w:pPr>
          </w:p>
        </w:tc>
      </w:tr>
    </w:tbl>
    <w:p w:rsidR="003045F0" w:rsidRDefault="00185A5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045F0" w:rsidRDefault="00185A5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rPr>
          <w:color w:val="000000"/>
        </w:rPr>
      </w:pPr>
      <w:bookmarkStart w:id="1" w:name="_3o7alnk"/>
      <w:bookmarkEnd w:id="1"/>
      <w:r>
        <w:rPr>
          <w:color w:val="000000"/>
        </w:rPr>
        <w:t>2. ОБЩАЯ ИНФОРМАЦИЯ ПО УРОКУ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080"/>
        <w:gridCol w:w="7470"/>
      </w:tblGrid>
      <w:tr w:rsidR="003045F0">
        <w:trPr>
          <w:trHeight w:val="256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  <w:r>
              <w:rPr>
                <w:color w:val="000000"/>
              </w:rPr>
              <w:t xml:space="preserve"> (укажите класс, к которому относится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3045F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</w:p>
        </w:tc>
      </w:tr>
      <w:tr w:rsidR="003045F0">
        <w:trPr>
          <w:trHeight w:val="211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</w:rPr>
            </w:pPr>
            <w:r>
              <w:rPr>
                <w:b/>
              </w:rPr>
              <w:t xml:space="preserve">Место урока (по тематическому планированию </w:t>
            </w:r>
            <w:r w:rsidR="004668F7">
              <w:rPr>
                <w:b/>
              </w:rPr>
              <w:t>Ф</w:t>
            </w:r>
            <w:bookmarkStart w:id="2" w:name="_GoBack"/>
            <w:bookmarkEnd w:id="2"/>
            <w:r>
              <w:rPr>
                <w:b/>
              </w:rPr>
              <w:t>РП)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3045F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b/>
                <w:color w:val="000000"/>
              </w:rPr>
            </w:pPr>
          </w:p>
        </w:tc>
      </w:tr>
      <w:tr w:rsidR="003045F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урока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3045F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</w:tc>
      </w:tr>
      <w:tr w:rsidR="003045F0">
        <w:trPr>
          <w:trHeight w:val="598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Уровень изучения</w:t>
            </w:r>
            <w:r>
              <w:rPr>
                <w:color w:val="000000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3045F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</w:rPr>
            </w:pPr>
          </w:p>
        </w:tc>
      </w:tr>
      <w:tr w:rsidR="003045F0">
        <w:trPr>
          <w:trHeight w:val="41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Тип урока </w:t>
            </w:r>
            <w:r>
              <w:rPr>
                <w:color w:val="000000"/>
              </w:rPr>
              <w:t>(укажите тип урока):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color w:val="000000"/>
              </w:rPr>
              <w:t xml:space="preserve"> урок освоения новых знаний и умений</w:t>
            </w:r>
          </w:p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урок-закрепление</w:t>
            </w:r>
          </w:p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урок-повторение</w:t>
            </w:r>
          </w:p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урок систематизации знаний и умений</w:t>
            </w:r>
          </w:p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урок развивающего контроля</w:t>
            </w:r>
          </w:p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комбинированный урок</w:t>
            </w:r>
          </w:p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Theme="minorHAnsi" w:hAnsiTheme="minorHAnsi" w:cs="Segoe UI Symbol"/>
                <w:color w:val="000000"/>
              </w:rPr>
              <w:t xml:space="preserve"> </w:t>
            </w:r>
            <w:r>
              <w:rPr>
                <w:color w:val="000000"/>
              </w:rPr>
              <w:t>другой (впишите)</w:t>
            </w:r>
          </w:p>
        </w:tc>
      </w:tr>
      <w:tr w:rsidR="003045F0">
        <w:trPr>
          <w:trHeight w:val="41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Segoe UI Symbol" w:hAnsi="Segoe UI Symbol" w:cs="Segoe UI Symbol"/>
                <w:color w:val="000000"/>
              </w:rPr>
            </w:pPr>
            <w:r>
              <w:rPr>
                <w:b/>
                <w:color w:val="000000"/>
              </w:rPr>
              <w:t xml:space="preserve">Планируемые результаты </w:t>
            </w:r>
            <w:r>
              <w:rPr>
                <w:b/>
              </w:rPr>
              <w:t>(по ПРП)</w:t>
            </w:r>
            <w:r>
              <w:rPr>
                <w:b/>
                <w:color w:val="000000"/>
              </w:rPr>
              <w:t>:</w:t>
            </w:r>
          </w:p>
        </w:tc>
      </w:tr>
      <w:tr w:rsidR="003045F0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Личностные </w:t>
            </w:r>
          </w:p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3045F0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Метапредметные </w:t>
            </w:r>
          </w:p>
          <w:p w:rsidR="003045F0" w:rsidRDefault="003045F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</w:p>
        </w:tc>
      </w:tr>
      <w:tr w:rsidR="003045F0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Предметные</w:t>
            </w:r>
          </w:p>
        </w:tc>
      </w:tr>
      <w:tr w:rsidR="003045F0">
        <w:trPr>
          <w:trHeight w:val="543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Ключевые слова</w:t>
            </w:r>
            <w:r>
              <w:rPr>
                <w:color w:val="000000"/>
              </w:rPr>
              <w:t xml:space="preserve"> (введите через запятую список ключевых слов, характеризующих урок):</w:t>
            </w:r>
          </w:p>
        </w:tc>
      </w:tr>
      <w:tr w:rsidR="003045F0">
        <w:trPr>
          <w:trHeight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45F0" w:rsidRDefault="00185A5E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Краткое описание</w:t>
            </w:r>
            <w:r>
              <w:rPr>
                <w:color w:val="000000"/>
              </w:rPr>
              <w:t xml:space="preserve"> (введите аннотацию к уроку, укажите используемые материалы/оборудование/электронные образовательные ресурсы)</w:t>
            </w:r>
          </w:p>
        </w:tc>
      </w:tr>
    </w:tbl>
    <w:p w:rsidR="003045F0" w:rsidRDefault="003045F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color w:val="000000"/>
        </w:rPr>
      </w:pPr>
      <w:bookmarkStart w:id="3" w:name="_23ckvvd"/>
      <w:bookmarkEnd w:id="3"/>
    </w:p>
    <w:p w:rsidR="003045F0" w:rsidRDefault="00185A5E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color w:val="000000"/>
        </w:rPr>
        <w:t>3. БЛОЧНО-МОДУЛЬНОЕ ОПИСАНИЕ УРОКА</w:t>
      </w:r>
    </w:p>
    <w:p w:rsidR="003045F0" w:rsidRDefault="003045F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045F0">
        <w:tc>
          <w:tcPr>
            <w:tcW w:w="14560" w:type="dxa"/>
            <w:shd w:val="clear" w:color="F2F2F2" w:fill="C6D9F1" w:themeFill="text2" w:themeFillTint="33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1F497D" w:themeColor="text2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1.1. </w:t>
            </w:r>
            <w:r>
              <w:rPr>
                <w:b/>
              </w:rPr>
              <w:t>Мотивирование на учебную деятельность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i/>
              </w:rPr>
            </w:pPr>
            <w:r>
              <w:rPr>
                <w:i/>
              </w:rPr>
              <w:t>Укажите формы организации учебной деятельности на данном этапе урока. Опишите конкретную учебную установку, вопрос, задание, интересный факт, которые мотивируют мыслительную деятельность школьника</w:t>
            </w:r>
            <w:r>
              <w:rPr>
                <w:i/>
                <w:color w:val="000000"/>
              </w:rPr>
              <w:t xml:space="preserve"> (это интересно/знаешь ли ты, что)</w:t>
            </w:r>
          </w:p>
        </w:tc>
      </w:tr>
      <w:tr w:rsidR="003045F0">
        <w:tc>
          <w:tcPr>
            <w:tcW w:w="14560" w:type="dxa"/>
          </w:tcPr>
          <w:p w:rsidR="003045F0" w:rsidRDefault="003045F0">
            <w:pPr>
              <w:widowControl w:val="0"/>
              <w:rPr>
                <w:i/>
              </w:rPr>
            </w:pPr>
          </w:p>
          <w:p w:rsidR="003045F0" w:rsidRDefault="003045F0">
            <w:pPr>
              <w:widowControl w:val="0"/>
              <w:rPr>
                <w:i/>
              </w:rPr>
            </w:pPr>
          </w:p>
          <w:p w:rsidR="003045F0" w:rsidRDefault="003045F0">
            <w:pPr>
              <w:widowControl w:val="0"/>
              <w:rPr>
                <w:i/>
              </w:rPr>
            </w:pP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1.2. </w:t>
            </w:r>
            <w:r>
              <w:rPr>
                <w:b/>
              </w:rPr>
              <w:t>Актуализация опорных знаний</w:t>
            </w:r>
          </w:p>
        </w:tc>
      </w:tr>
      <w:tr w:rsidR="003045F0">
        <w:trPr>
          <w:trHeight w:val="862"/>
        </w:trPr>
        <w:tc>
          <w:tcPr>
            <w:tcW w:w="14560" w:type="dxa"/>
          </w:tcPr>
          <w:p w:rsidR="003045F0" w:rsidRDefault="00185A5E">
            <w:pPr>
              <w:shd w:val="clear" w:color="FFFFFF" w:fill="FFFFFF"/>
              <w:rPr>
                <w:i/>
              </w:rPr>
            </w:pPr>
            <w:r>
              <w:rPr>
                <w:i/>
              </w:rPr>
              <w:t>Укажите формы организации учебной деятельности и учебные задания для актуализации опорных знаний, необходимых для изучения нового</w:t>
            </w:r>
          </w:p>
          <w:p w:rsidR="003045F0" w:rsidRDefault="003045F0">
            <w:pPr>
              <w:rPr>
                <w:b/>
                <w:i/>
                <w:color w:val="000000"/>
              </w:rPr>
            </w:pPr>
          </w:p>
        </w:tc>
      </w:tr>
      <w:tr w:rsidR="003045F0">
        <w:trPr>
          <w:trHeight w:val="862"/>
        </w:trPr>
        <w:tc>
          <w:tcPr>
            <w:tcW w:w="14560" w:type="dxa"/>
          </w:tcPr>
          <w:p w:rsidR="003045F0" w:rsidRDefault="003045F0">
            <w:pPr>
              <w:shd w:val="clear" w:color="FFFFFF" w:fill="FFFFFF"/>
              <w:rPr>
                <w:i/>
              </w:rPr>
            </w:pPr>
          </w:p>
          <w:p w:rsidR="003045F0" w:rsidRDefault="003045F0">
            <w:pPr>
              <w:shd w:val="clear" w:color="FFFFFF" w:fill="FFFFFF"/>
              <w:rPr>
                <w:i/>
              </w:rPr>
            </w:pPr>
          </w:p>
          <w:p w:rsidR="003045F0" w:rsidRDefault="003045F0">
            <w:pPr>
              <w:shd w:val="clear" w:color="FFFFFF" w:fill="FFFFFF"/>
              <w:rPr>
                <w:i/>
              </w:rPr>
            </w:pP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1.3. </w:t>
            </w:r>
            <w:r>
              <w:rPr>
                <w:b/>
              </w:rPr>
              <w:t>Целеполагание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Назовите цель (стратегия успеха): </w:t>
            </w:r>
            <w:r>
              <w:rPr>
                <w:i/>
                <w:color w:val="000000"/>
              </w:rPr>
              <w:t>ты узнаешь, ты научишься</w:t>
            </w:r>
            <w:r>
              <w:rPr>
                <w:i/>
              </w:rPr>
              <w:t xml:space="preserve"> </w:t>
            </w:r>
          </w:p>
          <w:p w:rsidR="003045F0" w:rsidRDefault="003045F0">
            <w:pPr>
              <w:widowControl w:val="0"/>
            </w:pPr>
          </w:p>
        </w:tc>
      </w:tr>
      <w:tr w:rsidR="003045F0">
        <w:tc>
          <w:tcPr>
            <w:tcW w:w="14560" w:type="dxa"/>
          </w:tcPr>
          <w:p w:rsidR="003045F0" w:rsidRDefault="003045F0">
            <w:pPr>
              <w:widowControl w:val="0"/>
              <w:rPr>
                <w:i/>
              </w:rPr>
            </w:pPr>
          </w:p>
          <w:p w:rsidR="003045F0" w:rsidRDefault="003045F0">
            <w:pPr>
              <w:widowControl w:val="0"/>
              <w:rPr>
                <w:i/>
              </w:rPr>
            </w:pPr>
          </w:p>
          <w:p w:rsidR="003045F0" w:rsidRDefault="003045F0">
            <w:pPr>
              <w:widowControl w:val="0"/>
              <w:rPr>
                <w:i/>
              </w:rPr>
            </w:pPr>
          </w:p>
        </w:tc>
      </w:tr>
      <w:tr w:rsidR="003045F0">
        <w:tc>
          <w:tcPr>
            <w:tcW w:w="14560" w:type="dxa"/>
            <w:shd w:val="clear" w:color="auto" w:fill="C6D9F1" w:themeFill="text2" w:themeFillTint="33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1F497D" w:themeColor="text2"/>
              </w:rPr>
              <w:lastRenderedPageBreak/>
              <w:t>БЛОК 2. Освоение нового материала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2.1. Осуществление учебных действий по освоению нового материала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pStyle w:val="aff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Укажите формы организации учебной деятельности, включая самостоятельную учебную деятельность учащихся (изучаем новое/открываем новое).</w:t>
            </w:r>
            <w:r>
              <w:rPr>
                <w:i/>
                <w:sz w:val="24"/>
                <w:szCs w:val="24"/>
              </w:rPr>
              <w:t xml:space="preserve"> Приведите учебные задания для </w:t>
            </w:r>
            <w:r>
              <w:rPr>
                <w:i/>
                <w:color w:val="000000"/>
                <w:sz w:val="24"/>
                <w:szCs w:val="24"/>
              </w:rPr>
              <w:t>самостоятельной работы с учебником, электронными образовательными материалам (р</w:t>
            </w:r>
            <w:r>
              <w:rPr>
                <w:i/>
                <w:sz w:val="24"/>
                <w:szCs w:val="24"/>
              </w:rPr>
              <w:t xml:space="preserve">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Приведите </w:t>
            </w:r>
            <w:r>
              <w:rPr>
                <w:i/>
                <w:color w:val="000000"/>
                <w:sz w:val="24"/>
                <w:szCs w:val="24"/>
              </w:rPr>
              <w:t>задания по составлению плана, тезисов, резюме, аннотации, презентаций; по наблюдению за процессами, их объяснением, проведению эксперимента и интерпретации результатов, по построению гипотезы на основе анализа имеющихся данных и т.д.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3045F0" w:rsidRDefault="003045F0">
            <w:pPr>
              <w:pStyle w:val="aff"/>
              <w:rPr>
                <w:i/>
                <w:color w:val="000000"/>
              </w:rPr>
            </w:pPr>
          </w:p>
        </w:tc>
      </w:tr>
      <w:tr w:rsidR="003045F0">
        <w:tc>
          <w:tcPr>
            <w:tcW w:w="14560" w:type="dxa"/>
          </w:tcPr>
          <w:p w:rsidR="003045F0" w:rsidRDefault="003045F0">
            <w:pPr>
              <w:pStyle w:val="aff"/>
              <w:rPr>
                <w:i/>
                <w:color w:val="000000"/>
                <w:sz w:val="24"/>
                <w:szCs w:val="24"/>
              </w:rPr>
            </w:pPr>
          </w:p>
          <w:p w:rsidR="003045F0" w:rsidRDefault="003045F0">
            <w:pPr>
              <w:pStyle w:val="aff"/>
              <w:rPr>
                <w:i/>
                <w:color w:val="000000"/>
                <w:sz w:val="24"/>
                <w:szCs w:val="24"/>
              </w:rPr>
            </w:pPr>
          </w:p>
          <w:p w:rsidR="003045F0" w:rsidRDefault="003045F0">
            <w:pPr>
              <w:pStyle w:val="aff"/>
              <w:rPr>
                <w:i/>
                <w:color w:val="000000"/>
                <w:sz w:val="24"/>
                <w:szCs w:val="24"/>
              </w:rPr>
            </w:pP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2.2. Проверка первичного усвоения 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rPr>
                <w:i/>
              </w:rPr>
            </w:pPr>
            <w:r>
              <w:rPr>
                <w:i/>
              </w:rPr>
              <w:t xml:space="preserve">Укажите виды учебной деятельности, используйте соответствующие методические приемы. </w:t>
            </w:r>
            <w:r>
              <w:rPr>
                <w:i/>
                <w:color w:val="000000"/>
              </w:rPr>
              <w:t>(</w:t>
            </w:r>
            <w:r>
              <w:rPr>
                <w:i/>
              </w:rPr>
              <w:t>Сформулируйте/Изложите факты/Проверьте себя/Дайте определение понятию/Установите, что (где, когда)/Сформулируйте главное (тезис, мысль, правило, закон</w:t>
            </w:r>
            <w:r>
              <w:rPr>
                <w:i/>
                <w:color w:val="000000"/>
              </w:rPr>
              <w:t>)</w:t>
            </w:r>
          </w:p>
        </w:tc>
      </w:tr>
      <w:tr w:rsidR="003045F0">
        <w:tc>
          <w:tcPr>
            <w:tcW w:w="14560" w:type="dxa"/>
          </w:tcPr>
          <w:p w:rsidR="003045F0" w:rsidRDefault="003045F0">
            <w:pPr>
              <w:rPr>
                <w:i/>
              </w:rPr>
            </w:pPr>
          </w:p>
          <w:p w:rsidR="003045F0" w:rsidRDefault="003045F0">
            <w:pPr>
              <w:rPr>
                <w:i/>
              </w:rPr>
            </w:pPr>
          </w:p>
          <w:p w:rsidR="003045F0" w:rsidRDefault="003045F0">
            <w:pPr>
              <w:rPr>
                <w:i/>
              </w:rPr>
            </w:pPr>
          </w:p>
          <w:p w:rsidR="003045F0" w:rsidRDefault="003045F0">
            <w:pPr>
              <w:rPr>
                <w:i/>
              </w:rPr>
            </w:pPr>
          </w:p>
        </w:tc>
      </w:tr>
      <w:tr w:rsidR="003045F0">
        <w:tc>
          <w:tcPr>
            <w:tcW w:w="14560" w:type="dxa"/>
            <w:shd w:val="clear" w:color="auto" w:fill="C6D9F1" w:themeFill="text2" w:themeFillTint="33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1F497D" w:themeColor="text2"/>
              </w:rPr>
              <w:t>БЛОК 3. Применение изученного материала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3.1. Применение знаний, в том числе в новых ситуациях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rPr>
                <w:i/>
              </w:rPr>
            </w:pPr>
            <w:r>
              <w:rPr>
                <w:i/>
              </w:rPr>
              <w:t xml:space="preserve">Укажите формы организации соответствующего этапа урока. Предложите виды деятельности (решение задач, выполнение заданий, выполнение лабораторных работ, выполнение работ практикума, проведение исследовательского эксперимента, моделирование и конструирование и пр.), используйте соответствующие методические приемы </w:t>
            </w:r>
            <w:r>
              <w:rPr>
                <w:i/>
                <w:color w:val="000000"/>
              </w:rPr>
              <w:t>(используй правило/закон/формулу/теорию/идею/принцип и т.д.; докажите истинность/ложность утверждения и т.д.; аргументируйте собственное мнение; выполните задание; решите задачу; выполните/сделайте практическую/лабораторную работу и т.д.)</w:t>
            </w:r>
            <w:r>
              <w:rPr>
                <w:i/>
              </w:rPr>
              <w:t xml:space="preserve">. </w:t>
            </w:r>
          </w:p>
        </w:tc>
      </w:tr>
      <w:tr w:rsidR="003045F0">
        <w:tc>
          <w:tcPr>
            <w:tcW w:w="14560" w:type="dxa"/>
          </w:tcPr>
          <w:p w:rsidR="003045F0" w:rsidRDefault="003045F0">
            <w:pPr>
              <w:rPr>
                <w:i/>
              </w:rPr>
            </w:pPr>
          </w:p>
          <w:p w:rsidR="003045F0" w:rsidRDefault="003045F0">
            <w:pPr>
              <w:rPr>
                <w:i/>
              </w:rPr>
            </w:pPr>
          </w:p>
          <w:p w:rsidR="003045F0" w:rsidRDefault="003045F0">
            <w:pPr>
              <w:rPr>
                <w:i/>
              </w:rPr>
            </w:pPr>
          </w:p>
          <w:p w:rsidR="003045F0" w:rsidRDefault="003045F0">
            <w:pPr>
              <w:rPr>
                <w:i/>
              </w:rPr>
            </w:pPr>
          </w:p>
          <w:p w:rsidR="003045F0" w:rsidRDefault="003045F0">
            <w:pPr>
              <w:rPr>
                <w:i/>
              </w:rPr>
            </w:pP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3.2. Выполнение межпредметных заданий и заданий из реальной жизни 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rPr>
                <w:i/>
              </w:rPr>
            </w:pPr>
            <w:r>
              <w:rPr>
                <w:i/>
                <w:color w:val="000000"/>
              </w:rPr>
              <w:lastRenderedPageBreak/>
              <w:t>Подберите соответствующие учебные задания</w:t>
            </w:r>
          </w:p>
        </w:tc>
      </w:tr>
      <w:tr w:rsidR="003045F0">
        <w:tc>
          <w:tcPr>
            <w:tcW w:w="14560" w:type="dxa"/>
          </w:tcPr>
          <w:p w:rsidR="003045F0" w:rsidRDefault="003045F0">
            <w:pPr>
              <w:rPr>
                <w:i/>
                <w:color w:val="000000"/>
              </w:rPr>
            </w:pPr>
          </w:p>
          <w:p w:rsidR="003045F0" w:rsidRDefault="003045F0">
            <w:pPr>
              <w:rPr>
                <w:i/>
                <w:color w:val="000000"/>
              </w:rPr>
            </w:pPr>
          </w:p>
          <w:p w:rsidR="003045F0" w:rsidRDefault="003045F0">
            <w:pPr>
              <w:rPr>
                <w:i/>
                <w:color w:val="000000"/>
              </w:rPr>
            </w:pP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3.3. Выполнение заданий в формате ГИА (ОГЭ, ЕГЭ)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rPr>
                <w:i/>
              </w:rPr>
            </w:pPr>
            <w:r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3045F0">
        <w:tc>
          <w:tcPr>
            <w:tcW w:w="14560" w:type="dxa"/>
          </w:tcPr>
          <w:p w:rsidR="003045F0" w:rsidRDefault="003045F0">
            <w:pPr>
              <w:rPr>
                <w:i/>
                <w:color w:val="000000"/>
              </w:rPr>
            </w:pPr>
          </w:p>
          <w:p w:rsidR="003045F0" w:rsidRDefault="003045F0">
            <w:pPr>
              <w:rPr>
                <w:i/>
                <w:color w:val="000000"/>
              </w:rPr>
            </w:pPr>
          </w:p>
          <w:p w:rsidR="003045F0" w:rsidRDefault="003045F0">
            <w:pPr>
              <w:rPr>
                <w:i/>
                <w:color w:val="000000"/>
              </w:rPr>
            </w:pP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3.4. Развитие функциональной грамотности</w:t>
            </w:r>
          </w:p>
        </w:tc>
      </w:tr>
      <w:tr w:rsidR="003045F0">
        <w:trPr>
          <w:trHeight w:val="327"/>
        </w:trPr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:rsidR="003045F0">
        <w:trPr>
          <w:trHeight w:val="327"/>
        </w:trPr>
        <w:tc>
          <w:tcPr>
            <w:tcW w:w="14560" w:type="dxa"/>
          </w:tcPr>
          <w:p w:rsidR="003045F0" w:rsidRDefault="003045F0">
            <w:pPr>
              <w:widowControl w:val="0"/>
              <w:rPr>
                <w:i/>
                <w:color w:val="000000"/>
              </w:rPr>
            </w:pPr>
          </w:p>
          <w:p w:rsidR="003045F0" w:rsidRDefault="003045F0">
            <w:pPr>
              <w:widowControl w:val="0"/>
              <w:rPr>
                <w:i/>
                <w:color w:val="000000"/>
              </w:rPr>
            </w:pP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3.5. Систематизация знаний и умений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i/>
                <w:color w:val="000000"/>
              </w:rPr>
            </w:pPr>
            <w:r>
              <w:rPr>
                <w:i/>
              </w:rPr>
              <w:t>Подберите учебные задания на выявление связи изученной на уроке темы с освоенным ранее материалом/другими предметами</w:t>
            </w:r>
          </w:p>
        </w:tc>
      </w:tr>
      <w:tr w:rsidR="003045F0">
        <w:tc>
          <w:tcPr>
            <w:tcW w:w="14560" w:type="dxa"/>
            <w:tcBorders>
              <w:bottom w:val="single" w:sz="4" w:space="0" w:color="000000" w:themeColor="text1"/>
            </w:tcBorders>
          </w:tcPr>
          <w:p w:rsidR="003045F0" w:rsidRDefault="003045F0">
            <w:pPr>
              <w:widowControl w:val="0"/>
              <w:rPr>
                <w:i/>
              </w:rPr>
            </w:pPr>
          </w:p>
          <w:p w:rsidR="003045F0" w:rsidRDefault="003045F0">
            <w:pPr>
              <w:widowControl w:val="0"/>
              <w:rPr>
                <w:i/>
              </w:rPr>
            </w:pPr>
          </w:p>
          <w:p w:rsidR="003045F0" w:rsidRDefault="003045F0">
            <w:pPr>
              <w:widowControl w:val="0"/>
              <w:rPr>
                <w:i/>
              </w:rPr>
            </w:pPr>
          </w:p>
        </w:tc>
      </w:tr>
      <w:tr w:rsidR="003045F0">
        <w:tc>
          <w:tcPr>
            <w:tcW w:w="14560" w:type="dxa"/>
            <w:shd w:val="clear" w:color="F2F2F2" w:fill="C6D9F1" w:themeFill="text2" w:themeFillTint="33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1F497D" w:themeColor="text2"/>
              </w:rPr>
              <w:t>БЛОК 4. Проверка приобретенных знаний, умений и навыков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4.1. Диагностика/самодиагностика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rPr>
                <w:i/>
              </w:rPr>
            </w:pPr>
            <w:r>
              <w:rPr>
                <w:i/>
                <w:color w:val="000000"/>
              </w:rPr>
              <w:t>Укажите формы организации и поддержки самостоятельной учебной деятельности ученика, критерии оценивания</w:t>
            </w:r>
          </w:p>
        </w:tc>
      </w:tr>
      <w:tr w:rsidR="003045F0">
        <w:tc>
          <w:tcPr>
            <w:tcW w:w="14560" w:type="dxa"/>
          </w:tcPr>
          <w:p w:rsidR="003045F0" w:rsidRDefault="003045F0">
            <w:pPr>
              <w:rPr>
                <w:i/>
                <w:color w:val="000000"/>
              </w:rPr>
            </w:pPr>
          </w:p>
          <w:p w:rsidR="003045F0" w:rsidRDefault="003045F0">
            <w:pPr>
              <w:rPr>
                <w:i/>
                <w:color w:val="000000"/>
              </w:rPr>
            </w:pPr>
          </w:p>
          <w:p w:rsidR="003045F0" w:rsidRDefault="003045F0">
            <w:pPr>
              <w:rPr>
                <w:i/>
                <w:color w:val="000000"/>
              </w:rPr>
            </w:pPr>
          </w:p>
        </w:tc>
      </w:tr>
      <w:tr w:rsidR="003045F0">
        <w:tc>
          <w:tcPr>
            <w:tcW w:w="14560" w:type="dxa"/>
            <w:shd w:val="clear" w:color="auto" w:fill="C6D9F1" w:themeFill="text2" w:themeFillTint="33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1F497D" w:themeColor="text2"/>
              </w:rPr>
              <w:t>БЛОК 5. Подведение итогов, домашнее задание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5.1. Рефлексия</w:t>
            </w: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i/>
                <w:color w:val="000000"/>
              </w:rPr>
            </w:pPr>
            <w:r>
              <w:rPr>
                <w:i/>
              </w:rPr>
              <w:t xml:space="preserve">Введите рекомендации для учителя по организации в классе рефлексии </w:t>
            </w:r>
            <w:r>
              <w:rPr>
                <w:i/>
                <w:color w:val="000000"/>
              </w:rPr>
              <w:t>по достигнутым либо недостигнутым образовательным результатам</w:t>
            </w:r>
          </w:p>
        </w:tc>
      </w:tr>
      <w:tr w:rsidR="003045F0">
        <w:tc>
          <w:tcPr>
            <w:tcW w:w="14560" w:type="dxa"/>
          </w:tcPr>
          <w:p w:rsidR="003045F0" w:rsidRDefault="003045F0">
            <w:pPr>
              <w:widowControl w:val="0"/>
              <w:rPr>
                <w:i/>
              </w:rPr>
            </w:pPr>
          </w:p>
          <w:p w:rsidR="003045F0" w:rsidRDefault="003045F0">
            <w:pPr>
              <w:widowControl w:val="0"/>
              <w:rPr>
                <w:i/>
              </w:rPr>
            </w:pPr>
          </w:p>
          <w:p w:rsidR="003045F0" w:rsidRDefault="003045F0">
            <w:pPr>
              <w:widowControl w:val="0"/>
              <w:rPr>
                <w:i/>
              </w:rPr>
            </w:pPr>
          </w:p>
        </w:tc>
      </w:tr>
      <w:tr w:rsidR="003045F0"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Домашнее задание</w:t>
            </w:r>
          </w:p>
        </w:tc>
      </w:tr>
      <w:tr w:rsidR="003045F0">
        <w:trPr>
          <w:trHeight w:val="327"/>
        </w:trPr>
        <w:tc>
          <w:tcPr>
            <w:tcW w:w="14560" w:type="dxa"/>
          </w:tcPr>
          <w:p w:rsidR="003045F0" w:rsidRDefault="00185A5E">
            <w:pPr>
              <w:widowControl w:val="0"/>
              <w:rPr>
                <w:b/>
                <w:color w:val="000000"/>
              </w:rPr>
            </w:pPr>
            <w:r>
              <w:rPr>
                <w:i/>
              </w:rPr>
              <w:t>Введите рекомендации по домашнему заданию</w:t>
            </w:r>
            <w:r>
              <w:rPr>
                <w:i/>
                <w:color w:val="000000"/>
              </w:rPr>
              <w:t>.</w:t>
            </w:r>
          </w:p>
        </w:tc>
      </w:tr>
      <w:tr w:rsidR="003045F0">
        <w:trPr>
          <w:trHeight w:val="1390"/>
        </w:trPr>
        <w:tc>
          <w:tcPr>
            <w:tcW w:w="14560" w:type="dxa"/>
          </w:tcPr>
          <w:p w:rsidR="003045F0" w:rsidRDefault="003045F0">
            <w:pPr>
              <w:widowControl w:val="0"/>
              <w:rPr>
                <w:i/>
                <w:color w:val="000000"/>
              </w:rPr>
            </w:pPr>
          </w:p>
          <w:p w:rsidR="003045F0" w:rsidRDefault="003045F0">
            <w:pPr>
              <w:widowControl w:val="0"/>
              <w:rPr>
                <w:i/>
                <w:color w:val="000000"/>
              </w:rPr>
            </w:pPr>
          </w:p>
          <w:p w:rsidR="003045F0" w:rsidRDefault="003045F0">
            <w:pPr>
              <w:widowControl w:val="0"/>
              <w:rPr>
                <w:i/>
                <w:color w:val="000000"/>
              </w:rPr>
            </w:pPr>
          </w:p>
          <w:p w:rsidR="003045F0" w:rsidRDefault="003045F0">
            <w:pPr>
              <w:widowControl w:val="0"/>
              <w:rPr>
                <w:i/>
                <w:color w:val="000000"/>
              </w:rPr>
            </w:pPr>
          </w:p>
        </w:tc>
      </w:tr>
    </w:tbl>
    <w:p w:rsidR="003045F0" w:rsidRDefault="003045F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:rsidR="003045F0" w:rsidRDefault="003045F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sectPr w:rsidR="003045F0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EA1" w:rsidRDefault="00246EA1">
      <w:r>
        <w:separator/>
      </w:r>
    </w:p>
  </w:endnote>
  <w:endnote w:type="continuationSeparator" w:id="0">
    <w:p w:rsidR="00246EA1" w:rsidRDefault="0024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622180"/>
      <w:docPartObj>
        <w:docPartGallery w:val="Page Numbers (Bottom of Page)"/>
        <w:docPartUnique/>
      </w:docPartObj>
    </w:sdtPr>
    <w:sdtEndPr/>
    <w:sdtContent>
      <w:p w:rsidR="003045F0" w:rsidRDefault="00185A5E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B38">
          <w:rPr>
            <w:noProof/>
          </w:rPr>
          <w:t>2</w:t>
        </w:r>
        <w:r>
          <w:fldChar w:fldCharType="end"/>
        </w:r>
      </w:p>
    </w:sdtContent>
  </w:sdt>
  <w:p w:rsidR="003045F0" w:rsidRDefault="003045F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EA1" w:rsidRDefault="00246EA1">
      <w:r>
        <w:separator/>
      </w:r>
    </w:p>
  </w:footnote>
  <w:footnote w:type="continuationSeparator" w:id="0">
    <w:p w:rsidR="00246EA1" w:rsidRDefault="0024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680"/>
    <w:multiLevelType w:val="hybridMultilevel"/>
    <w:tmpl w:val="FE6C1CCA"/>
    <w:lvl w:ilvl="0" w:tplc="FBC20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C1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B43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67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8E9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2A2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C1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80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85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5AE1"/>
    <w:multiLevelType w:val="hybridMultilevel"/>
    <w:tmpl w:val="5DCCE39E"/>
    <w:lvl w:ilvl="0" w:tplc="B3101B82">
      <w:start w:val="1"/>
      <w:numFmt w:val="upperLetter"/>
      <w:lvlText w:val="%1."/>
      <w:lvlJc w:val="left"/>
      <w:pPr>
        <w:ind w:left="720" w:hanging="360"/>
      </w:pPr>
    </w:lvl>
    <w:lvl w:ilvl="1" w:tplc="9E687C7C">
      <w:start w:val="1"/>
      <w:numFmt w:val="lowerLetter"/>
      <w:lvlText w:val="%2."/>
      <w:lvlJc w:val="left"/>
      <w:pPr>
        <w:ind w:left="1440" w:hanging="360"/>
      </w:pPr>
    </w:lvl>
    <w:lvl w:ilvl="2" w:tplc="2226737E">
      <w:start w:val="1"/>
      <w:numFmt w:val="lowerRoman"/>
      <w:lvlText w:val="%3."/>
      <w:lvlJc w:val="right"/>
      <w:pPr>
        <w:ind w:left="2160" w:hanging="180"/>
      </w:pPr>
    </w:lvl>
    <w:lvl w:ilvl="3" w:tplc="1D9404A6">
      <w:start w:val="1"/>
      <w:numFmt w:val="decimal"/>
      <w:lvlText w:val="%4."/>
      <w:lvlJc w:val="left"/>
      <w:pPr>
        <w:ind w:left="2880" w:hanging="360"/>
      </w:pPr>
    </w:lvl>
    <w:lvl w:ilvl="4" w:tplc="CCB82D28">
      <w:start w:val="1"/>
      <w:numFmt w:val="lowerLetter"/>
      <w:lvlText w:val="%5."/>
      <w:lvlJc w:val="left"/>
      <w:pPr>
        <w:ind w:left="3600" w:hanging="360"/>
      </w:pPr>
    </w:lvl>
    <w:lvl w:ilvl="5" w:tplc="E32ED720">
      <w:start w:val="1"/>
      <w:numFmt w:val="lowerRoman"/>
      <w:lvlText w:val="%6."/>
      <w:lvlJc w:val="right"/>
      <w:pPr>
        <w:ind w:left="4320" w:hanging="180"/>
      </w:pPr>
    </w:lvl>
    <w:lvl w:ilvl="6" w:tplc="75524AE0">
      <w:start w:val="1"/>
      <w:numFmt w:val="decimal"/>
      <w:lvlText w:val="%7."/>
      <w:lvlJc w:val="left"/>
      <w:pPr>
        <w:ind w:left="5040" w:hanging="360"/>
      </w:pPr>
    </w:lvl>
    <w:lvl w:ilvl="7" w:tplc="DC401CB2">
      <w:start w:val="1"/>
      <w:numFmt w:val="lowerLetter"/>
      <w:lvlText w:val="%8."/>
      <w:lvlJc w:val="left"/>
      <w:pPr>
        <w:ind w:left="5760" w:hanging="360"/>
      </w:pPr>
    </w:lvl>
    <w:lvl w:ilvl="8" w:tplc="490804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1BBF"/>
    <w:multiLevelType w:val="hybridMultilevel"/>
    <w:tmpl w:val="29B2030A"/>
    <w:lvl w:ilvl="0" w:tplc="E6667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5EB6DE">
      <w:start w:val="1"/>
      <w:numFmt w:val="lowerLetter"/>
      <w:lvlText w:val="%2."/>
      <w:lvlJc w:val="left"/>
      <w:pPr>
        <w:ind w:left="1440" w:hanging="360"/>
      </w:pPr>
    </w:lvl>
    <w:lvl w:ilvl="2" w:tplc="17823AF2">
      <w:start w:val="1"/>
      <w:numFmt w:val="lowerRoman"/>
      <w:lvlText w:val="%3."/>
      <w:lvlJc w:val="right"/>
      <w:pPr>
        <w:ind w:left="2160" w:hanging="180"/>
      </w:pPr>
    </w:lvl>
    <w:lvl w:ilvl="3" w:tplc="B57282CA">
      <w:start w:val="1"/>
      <w:numFmt w:val="decimal"/>
      <w:lvlText w:val="%4."/>
      <w:lvlJc w:val="left"/>
      <w:pPr>
        <w:ind w:left="2880" w:hanging="360"/>
      </w:pPr>
    </w:lvl>
    <w:lvl w:ilvl="4" w:tplc="0220EF2C">
      <w:start w:val="1"/>
      <w:numFmt w:val="lowerLetter"/>
      <w:lvlText w:val="%5."/>
      <w:lvlJc w:val="left"/>
      <w:pPr>
        <w:ind w:left="3600" w:hanging="360"/>
      </w:pPr>
    </w:lvl>
    <w:lvl w:ilvl="5" w:tplc="FC7CB73C">
      <w:start w:val="1"/>
      <w:numFmt w:val="lowerRoman"/>
      <w:lvlText w:val="%6."/>
      <w:lvlJc w:val="right"/>
      <w:pPr>
        <w:ind w:left="4320" w:hanging="180"/>
      </w:pPr>
    </w:lvl>
    <w:lvl w:ilvl="6" w:tplc="27EAA202">
      <w:start w:val="1"/>
      <w:numFmt w:val="decimal"/>
      <w:lvlText w:val="%7."/>
      <w:lvlJc w:val="left"/>
      <w:pPr>
        <w:ind w:left="5040" w:hanging="360"/>
      </w:pPr>
    </w:lvl>
    <w:lvl w:ilvl="7" w:tplc="B2947F86">
      <w:start w:val="1"/>
      <w:numFmt w:val="lowerLetter"/>
      <w:lvlText w:val="%8."/>
      <w:lvlJc w:val="left"/>
      <w:pPr>
        <w:ind w:left="5760" w:hanging="360"/>
      </w:pPr>
    </w:lvl>
    <w:lvl w:ilvl="8" w:tplc="968C25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558F5"/>
    <w:multiLevelType w:val="hybridMultilevel"/>
    <w:tmpl w:val="E53CB386"/>
    <w:lvl w:ilvl="0" w:tplc="C39A7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86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E6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AB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EB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C8A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0C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7D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CC0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47DD3"/>
    <w:multiLevelType w:val="hybridMultilevel"/>
    <w:tmpl w:val="B2E465B4"/>
    <w:lvl w:ilvl="0" w:tplc="2182C628">
      <w:start w:val="1"/>
      <w:numFmt w:val="bullet"/>
      <w:lvlText w:val="*"/>
      <w:lvlJc w:val="left"/>
    </w:lvl>
    <w:lvl w:ilvl="1" w:tplc="934E9D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16AC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7008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708E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AC9E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C6F8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B4F3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DE01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0DF50F0"/>
    <w:multiLevelType w:val="hybridMultilevel"/>
    <w:tmpl w:val="95F204EC"/>
    <w:lvl w:ilvl="0" w:tplc="454E1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4BA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B09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05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CB8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2E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61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C1B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845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56F6D"/>
    <w:multiLevelType w:val="hybridMultilevel"/>
    <w:tmpl w:val="0068F0F4"/>
    <w:lvl w:ilvl="0" w:tplc="45621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029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C87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45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4E8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A42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04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8C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4AB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F267B"/>
    <w:multiLevelType w:val="hybridMultilevel"/>
    <w:tmpl w:val="EDC64D32"/>
    <w:lvl w:ilvl="0" w:tplc="CFEC4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767E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6601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5CCA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9E883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16B3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C0E9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8460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D868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E74529"/>
    <w:multiLevelType w:val="hybridMultilevel"/>
    <w:tmpl w:val="14CADFE8"/>
    <w:lvl w:ilvl="0" w:tplc="871CB716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67CC5F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323D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8CF7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7278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00F6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4C0E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38EE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C69A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816625B"/>
    <w:multiLevelType w:val="hybridMultilevel"/>
    <w:tmpl w:val="12000FEC"/>
    <w:lvl w:ilvl="0" w:tplc="544E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743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84B3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10F1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EE6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8C6C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2B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18AE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1EE6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B63A0"/>
    <w:multiLevelType w:val="hybridMultilevel"/>
    <w:tmpl w:val="892ABA32"/>
    <w:lvl w:ilvl="0" w:tplc="BA12F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5C0C1C">
      <w:start w:val="1"/>
      <w:numFmt w:val="lowerLetter"/>
      <w:lvlText w:val="%2."/>
      <w:lvlJc w:val="left"/>
      <w:pPr>
        <w:ind w:left="1440" w:hanging="360"/>
      </w:pPr>
    </w:lvl>
    <w:lvl w:ilvl="2" w:tplc="E626FD52">
      <w:start w:val="1"/>
      <w:numFmt w:val="lowerRoman"/>
      <w:lvlText w:val="%3."/>
      <w:lvlJc w:val="right"/>
      <w:pPr>
        <w:ind w:left="2160" w:hanging="180"/>
      </w:pPr>
    </w:lvl>
    <w:lvl w:ilvl="3" w:tplc="F120E4C4">
      <w:start w:val="1"/>
      <w:numFmt w:val="decimal"/>
      <w:lvlText w:val="%4."/>
      <w:lvlJc w:val="left"/>
      <w:pPr>
        <w:ind w:left="2880" w:hanging="360"/>
      </w:pPr>
    </w:lvl>
    <w:lvl w:ilvl="4" w:tplc="DE006A24">
      <w:start w:val="1"/>
      <w:numFmt w:val="lowerLetter"/>
      <w:lvlText w:val="%5."/>
      <w:lvlJc w:val="left"/>
      <w:pPr>
        <w:ind w:left="3600" w:hanging="360"/>
      </w:pPr>
    </w:lvl>
    <w:lvl w:ilvl="5" w:tplc="680ABF92">
      <w:start w:val="1"/>
      <w:numFmt w:val="lowerRoman"/>
      <w:lvlText w:val="%6."/>
      <w:lvlJc w:val="right"/>
      <w:pPr>
        <w:ind w:left="4320" w:hanging="180"/>
      </w:pPr>
    </w:lvl>
    <w:lvl w:ilvl="6" w:tplc="E520AEE4">
      <w:start w:val="1"/>
      <w:numFmt w:val="decimal"/>
      <w:lvlText w:val="%7."/>
      <w:lvlJc w:val="left"/>
      <w:pPr>
        <w:ind w:left="5040" w:hanging="360"/>
      </w:pPr>
    </w:lvl>
    <w:lvl w:ilvl="7" w:tplc="0D0E4870">
      <w:start w:val="1"/>
      <w:numFmt w:val="lowerLetter"/>
      <w:lvlText w:val="%8."/>
      <w:lvlJc w:val="left"/>
      <w:pPr>
        <w:ind w:left="5760" w:hanging="360"/>
      </w:pPr>
    </w:lvl>
    <w:lvl w:ilvl="8" w:tplc="7C94A7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C60D1"/>
    <w:multiLevelType w:val="hybridMultilevel"/>
    <w:tmpl w:val="DF38EB90"/>
    <w:lvl w:ilvl="0" w:tplc="8D9AE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CE50D0">
      <w:start w:val="1"/>
      <w:numFmt w:val="lowerLetter"/>
      <w:lvlText w:val="%2."/>
      <w:lvlJc w:val="left"/>
      <w:pPr>
        <w:ind w:left="1440" w:hanging="360"/>
      </w:pPr>
    </w:lvl>
    <w:lvl w:ilvl="2" w:tplc="CBEA5FB8">
      <w:start w:val="1"/>
      <w:numFmt w:val="lowerRoman"/>
      <w:lvlText w:val="%3."/>
      <w:lvlJc w:val="right"/>
      <w:pPr>
        <w:ind w:left="2160" w:hanging="180"/>
      </w:pPr>
    </w:lvl>
    <w:lvl w:ilvl="3" w:tplc="74266F08">
      <w:start w:val="1"/>
      <w:numFmt w:val="decimal"/>
      <w:lvlText w:val="%4."/>
      <w:lvlJc w:val="left"/>
      <w:pPr>
        <w:ind w:left="2880" w:hanging="360"/>
      </w:pPr>
    </w:lvl>
    <w:lvl w:ilvl="4" w:tplc="F84E644C">
      <w:start w:val="1"/>
      <w:numFmt w:val="lowerLetter"/>
      <w:lvlText w:val="%5."/>
      <w:lvlJc w:val="left"/>
      <w:pPr>
        <w:ind w:left="3600" w:hanging="360"/>
      </w:pPr>
    </w:lvl>
    <w:lvl w:ilvl="5" w:tplc="4AE25558">
      <w:start w:val="1"/>
      <w:numFmt w:val="lowerRoman"/>
      <w:lvlText w:val="%6."/>
      <w:lvlJc w:val="right"/>
      <w:pPr>
        <w:ind w:left="4320" w:hanging="180"/>
      </w:pPr>
    </w:lvl>
    <w:lvl w:ilvl="6" w:tplc="93F81A96">
      <w:start w:val="1"/>
      <w:numFmt w:val="decimal"/>
      <w:lvlText w:val="%7."/>
      <w:lvlJc w:val="left"/>
      <w:pPr>
        <w:ind w:left="5040" w:hanging="360"/>
      </w:pPr>
    </w:lvl>
    <w:lvl w:ilvl="7" w:tplc="36EC7F0C">
      <w:start w:val="1"/>
      <w:numFmt w:val="lowerLetter"/>
      <w:lvlText w:val="%8."/>
      <w:lvlJc w:val="left"/>
      <w:pPr>
        <w:ind w:left="5760" w:hanging="360"/>
      </w:pPr>
    </w:lvl>
    <w:lvl w:ilvl="8" w:tplc="78C8F4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03437"/>
    <w:multiLevelType w:val="hybridMultilevel"/>
    <w:tmpl w:val="CFD0D658"/>
    <w:lvl w:ilvl="0" w:tplc="9FA28DDC">
      <w:start w:val="1"/>
      <w:numFmt w:val="decimal"/>
      <w:lvlText w:val="%1."/>
      <w:lvlJc w:val="left"/>
      <w:pPr>
        <w:ind w:left="720" w:hanging="360"/>
      </w:pPr>
    </w:lvl>
    <w:lvl w:ilvl="1" w:tplc="C8585E7C">
      <w:start w:val="1"/>
      <w:numFmt w:val="lowerLetter"/>
      <w:lvlText w:val="%2."/>
      <w:lvlJc w:val="left"/>
      <w:pPr>
        <w:ind w:left="1440" w:hanging="360"/>
      </w:pPr>
    </w:lvl>
    <w:lvl w:ilvl="2" w:tplc="3A6EDAA8">
      <w:start w:val="1"/>
      <w:numFmt w:val="lowerRoman"/>
      <w:lvlText w:val="%3."/>
      <w:lvlJc w:val="right"/>
      <w:pPr>
        <w:ind w:left="2160" w:hanging="180"/>
      </w:pPr>
    </w:lvl>
    <w:lvl w:ilvl="3" w:tplc="D9AC30E8">
      <w:start w:val="1"/>
      <w:numFmt w:val="decimal"/>
      <w:lvlText w:val="%4."/>
      <w:lvlJc w:val="left"/>
      <w:pPr>
        <w:ind w:left="2880" w:hanging="360"/>
      </w:pPr>
    </w:lvl>
    <w:lvl w:ilvl="4" w:tplc="9F0E6374">
      <w:start w:val="1"/>
      <w:numFmt w:val="lowerLetter"/>
      <w:lvlText w:val="%5."/>
      <w:lvlJc w:val="left"/>
      <w:pPr>
        <w:ind w:left="3600" w:hanging="360"/>
      </w:pPr>
    </w:lvl>
    <w:lvl w:ilvl="5" w:tplc="E57C6ECC">
      <w:start w:val="1"/>
      <w:numFmt w:val="lowerRoman"/>
      <w:lvlText w:val="%6."/>
      <w:lvlJc w:val="right"/>
      <w:pPr>
        <w:ind w:left="4320" w:hanging="180"/>
      </w:pPr>
    </w:lvl>
    <w:lvl w:ilvl="6" w:tplc="E636309E">
      <w:start w:val="1"/>
      <w:numFmt w:val="decimal"/>
      <w:lvlText w:val="%7."/>
      <w:lvlJc w:val="left"/>
      <w:pPr>
        <w:ind w:left="5040" w:hanging="360"/>
      </w:pPr>
    </w:lvl>
    <w:lvl w:ilvl="7" w:tplc="A86A8EDA">
      <w:start w:val="1"/>
      <w:numFmt w:val="lowerLetter"/>
      <w:lvlText w:val="%8."/>
      <w:lvlJc w:val="left"/>
      <w:pPr>
        <w:ind w:left="5760" w:hanging="360"/>
      </w:pPr>
    </w:lvl>
    <w:lvl w:ilvl="8" w:tplc="DA3CD8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606E"/>
    <w:multiLevelType w:val="hybridMultilevel"/>
    <w:tmpl w:val="6FEC265A"/>
    <w:lvl w:ilvl="0" w:tplc="D21AB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E0D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84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C5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648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403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49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26A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01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806B1"/>
    <w:multiLevelType w:val="hybridMultilevel"/>
    <w:tmpl w:val="BAD04090"/>
    <w:lvl w:ilvl="0" w:tplc="57443E30">
      <w:start w:val="1"/>
      <w:numFmt w:val="decimal"/>
      <w:lvlText w:val="%1."/>
      <w:lvlJc w:val="left"/>
      <w:pPr>
        <w:ind w:left="720" w:hanging="360"/>
      </w:pPr>
    </w:lvl>
    <w:lvl w:ilvl="1" w:tplc="1E867736">
      <w:start w:val="1"/>
      <w:numFmt w:val="lowerLetter"/>
      <w:lvlText w:val="%2."/>
      <w:lvlJc w:val="left"/>
      <w:pPr>
        <w:ind w:left="1440" w:hanging="360"/>
      </w:pPr>
    </w:lvl>
    <w:lvl w:ilvl="2" w:tplc="C5280182">
      <w:start w:val="1"/>
      <w:numFmt w:val="lowerRoman"/>
      <w:lvlText w:val="%3."/>
      <w:lvlJc w:val="right"/>
      <w:pPr>
        <w:ind w:left="2160" w:hanging="180"/>
      </w:pPr>
    </w:lvl>
    <w:lvl w:ilvl="3" w:tplc="3216F18A">
      <w:start w:val="1"/>
      <w:numFmt w:val="decimal"/>
      <w:lvlText w:val="%4."/>
      <w:lvlJc w:val="left"/>
      <w:pPr>
        <w:ind w:left="2880" w:hanging="360"/>
      </w:pPr>
    </w:lvl>
    <w:lvl w:ilvl="4" w:tplc="DE2AAA88">
      <w:start w:val="1"/>
      <w:numFmt w:val="lowerLetter"/>
      <w:lvlText w:val="%5."/>
      <w:lvlJc w:val="left"/>
      <w:pPr>
        <w:ind w:left="3600" w:hanging="360"/>
      </w:pPr>
    </w:lvl>
    <w:lvl w:ilvl="5" w:tplc="C69C06FE">
      <w:start w:val="1"/>
      <w:numFmt w:val="lowerRoman"/>
      <w:lvlText w:val="%6."/>
      <w:lvlJc w:val="right"/>
      <w:pPr>
        <w:ind w:left="4320" w:hanging="180"/>
      </w:pPr>
    </w:lvl>
    <w:lvl w:ilvl="6" w:tplc="A6EC185E">
      <w:start w:val="1"/>
      <w:numFmt w:val="decimal"/>
      <w:lvlText w:val="%7."/>
      <w:lvlJc w:val="left"/>
      <w:pPr>
        <w:ind w:left="5040" w:hanging="360"/>
      </w:pPr>
    </w:lvl>
    <w:lvl w:ilvl="7" w:tplc="26804752">
      <w:start w:val="1"/>
      <w:numFmt w:val="lowerLetter"/>
      <w:lvlText w:val="%8."/>
      <w:lvlJc w:val="left"/>
      <w:pPr>
        <w:ind w:left="5760" w:hanging="360"/>
      </w:pPr>
    </w:lvl>
    <w:lvl w:ilvl="8" w:tplc="684A73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F32FE"/>
    <w:multiLevelType w:val="hybridMultilevel"/>
    <w:tmpl w:val="ED14E122"/>
    <w:lvl w:ilvl="0" w:tplc="78A0ED58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02FCFB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9049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427A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04EA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B882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5E21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5289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ACC9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30B2242"/>
    <w:multiLevelType w:val="hybridMultilevel"/>
    <w:tmpl w:val="DB2CAC26"/>
    <w:lvl w:ilvl="0" w:tplc="BDBA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4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327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20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820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345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4D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025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C6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94F8F"/>
    <w:multiLevelType w:val="hybridMultilevel"/>
    <w:tmpl w:val="D352829A"/>
    <w:lvl w:ilvl="0" w:tplc="D1F2B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2F534">
      <w:start w:val="1"/>
      <w:numFmt w:val="lowerLetter"/>
      <w:lvlText w:val="%2."/>
      <w:lvlJc w:val="left"/>
      <w:pPr>
        <w:ind w:left="1440" w:hanging="360"/>
      </w:pPr>
    </w:lvl>
    <w:lvl w:ilvl="2" w:tplc="71EA8A6E">
      <w:start w:val="1"/>
      <w:numFmt w:val="lowerRoman"/>
      <w:lvlText w:val="%3."/>
      <w:lvlJc w:val="right"/>
      <w:pPr>
        <w:ind w:left="2160" w:hanging="180"/>
      </w:pPr>
    </w:lvl>
    <w:lvl w:ilvl="3" w:tplc="06764394">
      <w:start w:val="1"/>
      <w:numFmt w:val="decimal"/>
      <w:lvlText w:val="%4."/>
      <w:lvlJc w:val="left"/>
      <w:pPr>
        <w:ind w:left="2880" w:hanging="360"/>
      </w:pPr>
    </w:lvl>
    <w:lvl w:ilvl="4" w:tplc="F4483832">
      <w:start w:val="1"/>
      <w:numFmt w:val="lowerLetter"/>
      <w:lvlText w:val="%5."/>
      <w:lvlJc w:val="left"/>
      <w:pPr>
        <w:ind w:left="3600" w:hanging="360"/>
      </w:pPr>
    </w:lvl>
    <w:lvl w:ilvl="5" w:tplc="2BBC2E24">
      <w:start w:val="1"/>
      <w:numFmt w:val="lowerRoman"/>
      <w:lvlText w:val="%6."/>
      <w:lvlJc w:val="right"/>
      <w:pPr>
        <w:ind w:left="4320" w:hanging="180"/>
      </w:pPr>
    </w:lvl>
    <w:lvl w:ilvl="6" w:tplc="67FA60C8">
      <w:start w:val="1"/>
      <w:numFmt w:val="decimal"/>
      <w:lvlText w:val="%7."/>
      <w:lvlJc w:val="left"/>
      <w:pPr>
        <w:ind w:left="5040" w:hanging="360"/>
      </w:pPr>
    </w:lvl>
    <w:lvl w:ilvl="7" w:tplc="7024A488">
      <w:start w:val="1"/>
      <w:numFmt w:val="lowerLetter"/>
      <w:lvlText w:val="%8."/>
      <w:lvlJc w:val="left"/>
      <w:pPr>
        <w:ind w:left="5760" w:hanging="360"/>
      </w:pPr>
    </w:lvl>
    <w:lvl w:ilvl="8" w:tplc="A40A887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0657B"/>
    <w:multiLevelType w:val="hybridMultilevel"/>
    <w:tmpl w:val="EBE44BC2"/>
    <w:lvl w:ilvl="0" w:tplc="A0EACB2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9F2795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ECE23DA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3201D9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B9C59D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990FF4A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AE67FB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3C6DAC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AC42BC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E811BF9"/>
    <w:multiLevelType w:val="hybridMultilevel"/>
    <w:tmpl w:val="9282E7EC"/>
    <w:lvl w:ilvl="0" w:tplc="035AC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27E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E48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A8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E2B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408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67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E98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25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C6448"/>
    <w:multiLevelType w:val="hybridMultilevel"/>
    <w:tmpl w:val="C082C3C6"/>
    <w:lvl w:ilvl="0" w:tplc="029A2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48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962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20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45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081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8A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88B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A3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6"/>
  </w:num>
  <w:num w:numId="5">
    <w:abstractNumId w:val="19"/>
  </w:num>
  <w:num w:numId="6">
    <w:abstractNumId w:val="20"/>
  </w:num>
  <w:num w:numId="7">
    <w:abstractNumId w:val="7"/>
  </w:num>
  <w:num w:numId="8">
    <w:abstractNumId w:val="0"/>
  </w:num>
  <w:num w:numId="9">
    <w:abstractNumId w:val="13"/>
  </w:num>
  <w:num w:numId="10">
    <w:abstractNumId w:val="11"/>
  </w:num>
  <w:num w:numId="11">
    <w:abstractNumId w:val="17"/>
  </w:num>
  <w:num w:numId="12">
    <w:abstractNumId w:val="2"/>
  </w:num>
  <w:num w:numId="13">
    <w:abstractNumId w:val="10"/>
  </w:num>
  <w:num w:numId="14">
    <w:abstractNumId w:val="4"/>
    <w:lvlOverride w:ilvl="0">
      <w:lvl w:ilvl="0" w:tplc="2182C628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</w:num>
  <w:num w:numId="16">
    <w:abstractNumId w:val="15"/>
  </w:num>
  <w:num w:numId="17">
    <w:abstractNumId w:val="9"/>
  </w:num>
  <w:num w:numId="18">
    <w:abstractNumId w:val="14"/>
  </w:num>
  <w:num w:numId="19">
    <w:abstractNumId w:val="1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F0"/>
    <w:rsid w:val="00185A5E"/>
    <w:rsid w:val="00187B38"/>
    <w:rsid w:val="00246EA1"/>
    <w:rsid w:val="003045F0"/>
    <w:rsid w:val="004668F7"/>
    <w:rsid w:val="008143FF"/>
    <w:rsid w:val="00F8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6C33"/>
  <w15:docId w15:val="{97D0E806-5A5F-4F04-8A93-3AD84064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Balloon Text"/>
    <w:basedOn w:val="a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3">
    <w:name w:val="Table Grid"/>
    <w:basedOn w:val="a1"/>
    <w:uiPriority w:val="59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</w:style>
  <w:style w:type="character" w:customStyle="1" w:styleId="mw-editsection">
    <w:name w:val="mw-editsection"/>
    <w:basedOn w:val="a0"/>
  </w:style>
  <w:style w:type="character" w:customStyle="1" w:styleId="mw-editsection-bracket">
    <w:name w:val="mw-editsection-bracket"/>
    <w:basedOn w:val="a0"/>
  </w:style>
  <w:style w:type="character" w:customStyle="1" w:styleId="mw-editsection-divider">
    <w:name w:val="mw-editsection-divider"/>
    <w:basedOn w:val="a0"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8607F07-7C60-4DF4-A8CE-FDE34CA9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Волынчук Наталья Ивановна</dc:creator>
  <cp:lastModifiedBy>pc_user</cp:lastModifiedBy>
  <cp:revision>3</cp:revision>
  <dcterms:created xsi:type="dcterms:W3CDTF">2023-03-28T12:17:00Z</dcterms:created>
  <dcterms:modified xsi:type="dcterms:W3CDTF">2023-09-01T06:25:00Z</dcterms:modified>
</cp:coreProperties>
</file>