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25A">
        <w:rPr>
          <w:rFonts w:ascii="Times New Roman" w:hAnsi="Times New Roman" w:cs="Times New Roman"/>
          <w:sz w:val="28"/>
          <w:szCs w:val="28"/>
        </w:rPr>
        <w:t>В  соответствии с Протоколом заседания Областного координационного совета по охране семьи, материнства, отцовства и детства от 21.04.2021 № 1, а также во исполнение соглашения с Фондом поддержки детей, находящихся в трудной жизненной ситуации (далее – Фонд), информируем о новых материалах, созданных Фондом в 2020 году для продвижения Общероссийского детского телефона доверия 8-800-2000-122 (далее – ДТД) в регионах Российской Федерации.</w:t>
      </w:r>
      <w:proofErr w:type="gramEnd"/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 xml:space="preserve">Новая серия информационно-рекламных материалов «Слова тоже ранят» (далее – РИМ) привлекает внимание к актуальной проблеме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среди подростков. Материалы направлены на широкую целевую аудиторию и включают в себя виде</w:t>
      </w:r>
      <w:proofErr w:type="gramStart"/>
      <w:r w:rsidRPr="007162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162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, макеты печатной продукции,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интернет-баннеры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(с ними можно ознакомиться на сайте Фонда в разделе «Рекламно-информационные материалы о ДТД»: </w:t>
      </w:r>
      <w:hyperlink r:id="rId4" w:history="1">
        <w:r w:rsidRPr="0071625A">
          <w:rPr>
            <w:rStyle w:val="a5"/>
            <w:rFonts w:ascii="Times New Roman" w:eastAsiaTheme="minorEastAsia" w:hAnsi="Times New Roman"/>
            <w:sz w:val="28"/>
            <w:szCs w:val="28"/>
          </w:rPr>
          <w:t>https://fond-detyam.ru/detskiy-telefon-doveriya/reklamno-informatsionnye-materialy/</w:t>
        </w:r>
      </w:hyperlink>
      <w:r w:rsidRPr="0071625A">
        <w:rPr>
          <w:rFonts w:ascii="Times New Roman" w:hAnsi="Times New Roman" w:cs="Times New Roman"/>
          <w:sz w:val="28"/>
          <w:szCs w:val="28"/>
        </w:rPr>
        <w:t>).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>В рамках мероприятий к 10-летию ДТД для повышения уровня информированности о возможности получения экстренной психологической помощи в дистанционной форме Фондом проведены четыре всероссийские PR-акции, материалы которых также предлагаются к использованию: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 xml:space="preserve">- общероссийская акция «Голос доверия», в которой 10 популярных актеров, музыкантов и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в прямом эфире ответили на вопросы школьников о своем опыте взросления, построения отношений с родителями и сверстниками, преодоления жизненных трудностей;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25A">
        <w:rPr>
          <w:rFonts w:ascii="Times New Roman" w:hAnsi="Times New Roman" w:cs="Times New Roman"/>
          <w:sz w:val="28"/>
          <w:szCs w:val="28"/>
        </w:rPr>
        <w:t>- юмористическое ток-шоу «Семья вверх тормашками»,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ребенка;</w:t>
      </w:r>
      <w:proofErr w:type="gramEnd"/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 xml:space="preserve">-  психологическая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онлайн-игра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с помогающими специалистами); 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 xml:space="preserve">- интеллектуальная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игра-квиз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«Как стать крутым – 10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о доверии от звезд» с видео-вопросами от известных представителей 10 профессий (актера, ученого, космонавта и т.д.) и комментариями </w:t>
      </w:r>
      <w:proofErr w:type="gramStart"/>
      <w:r w:rsidRPr="0071625A">
        <w:rPr>
          <w:rFonts w:ascii="Times New Roman" w:hAnsi="Times New Roman" w:cs="Times New Roman"/>
          <w:sz w:val="28"/>
          <w:szCs w:val="28"/>
        </w:rPr>
        <w:t>психолога</w:t>
      </w:r>
      <w:proofErr w:type="gramEnd"/>
      <w:r w:rsidRPr="0071625A">
        <w:rPr>
          <w:rFonts w:ascii="Times New Roman" w:hAnsi="Times New Roman" w:cs="Times New Roman"/>
          <w:sz w:val="28"/>
          <w:szCs w:val="28"/>
        </w:rPr>
        <w:t xml:space="preserve"> </w:t>
      </w:r>
      <w:r w:rsidRPr="0071625A">
        <w:rPr>
          <w:rFonts w:ascii="Times New Roman" w:hAnsi="Times New Roman" w:cs="Times New Roman"/>
          <w:sz w:val="28"/>
          <w:szCs w:val="28"/>
        </w:rPr>
        <w:lastRenderedPageBreak/>
        <w:t>демонстрирующими детям и подросткам, как поверить в себя, стать успешным в выбранной профессии, справиться со страхом и неуверенностью (разработана для учеников 1-5 и 6-11 классов).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25A">
        <w:rPr>
          <w:rFonts w:ascii="Times New Roman" w:hAnsi="Times New Roman" w:cs="Times New Roman"/>
          <w:sz w:val="28"/>
          <w:szCs w:val="28"/>
        </w:rPr>
        <w:t xml:space="preserve">Записи трансляций ток-шоу «Голос доверия» и «Семья вверх тормашками» доступны на сайте ДТД </w:t>
      </w:r>
      <w:hyperlink r:id="rId5" w:history="1">
        <w:r w:rsidRPr="0071625A">
          <w:rPr>
            <w:rStyle w:val="a5"/>
            <w:rFonts w:ascii="Times New Roman" w:eastAsiaTheme="minorEastAsia" w:hAnsi="Times New Roman"/>
            <w:sz w:val="28"/>
            <w:szCs w:val="28"/>
          </w:rPr>
          <w:t>https://telefon-doveria.ru/</w:t>
        </w:r>
      </w:hyperlink>
      <w:r w:rsidRPr="0071625A">
        <w:rPr>
          <w:rFonts w:ascii="Times New Roman" w:hAnsi="Times New Roman" w:cs="Times New Roman"/>
          <w:sz w:val="28"/>
          <w:szCs w:val="28"/>
        </w:rPr>
        <w:t xml:space="preserve"> и на YouTube-канале </w:t>
      </w:r>
      <w:hyperlink r:id="rId6" w:history="1">
        <w:r w:rsidRPr="0071625A">
          <w:rPr>
            <w:rStyle w:val="a5"/>
            <w:rFonts w:ascii="Times New Roman" w:eastAsiaTheme="minorEastAsia" w:hAnsi="Times New Roman"/>
            <w:sz w:val="28"/>
            <w:szCs w:val="28"/>
          </w:rPr>
          <w:t>https://www.youtube.com/channel/UCJ32UJtjzS3bijwz3iOxsvA</w:t>
        </w:r>
      </w:hyperlink>
      <w:r w:rsidRPr="0071625A">
        <w:rPr>
          <w:rFonts w:ascii="Times New Roman" w:hAnsi="Times New Roman" w:cs="Times New Roman"/>
          <w:sz w:val="28"/>
          <w:szCs w:val="28"/>
        </w:rPr>
        <w:t xml:space="preserve">. В течение 2021 года вариант игры «В поисках Башни» для самостоятельного прохождения в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доступен по ссылке </w:t>
      </w:r>
      <w:hyperlink r:id="rId7" w:history="1">
        <w:r w:rsidRPr="0071625A">
          <w:rPr>
            <w:rStyle w:val="a5"/>
            <w:rFonts w:ascii="Times New Roman" w:eastAsiaTheme="minorEastAsia" w:hAnsi="Times New Roman"/>
            <w:sz w:val="28"/>
            <w:szCs w:val="28"/>
          </w:rPr>
          <w:t>https://telefon-doveria.ru/vpoiskahbashni/</w:t>
        </w:r>
      </w:hyperlink>
      <w:r w:rsidRPr="0071625A">
        <w:rPr>
          <w:rFonts w:ascii="Times New Roman" w:hAnsi="Times New Roman" w:cs="Times New Roman"/>
          <w:sz w:val="28"/>
          <w:szCs w:val="28"/>
        </w:rPr>
        <w:t xml:space="preserve">. Материалы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«В поисках Башни» и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игры-квиза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«Как стать крутым - 10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о доверии</w:t>
      </w:r>
      <w:proofErr w:type="gramEnd"/>
      <w:r w:rsidRPr="0071625A">
        <w:rPr>
          <w:rFonts w:ascii="Times New Roman" w:hAnsi="Times New Roman" w:cs="Times New Roman"/>
          <w:sz w:val="28"/>
          <w:szCs w:val="28"/>
        </w:rPr>
        <w:t xml:space="preserve"> от звезд» (сценарии, инструкции, видеоролики, макеты, раздаточные материалы для участников, прочие материалы и рекомендации к проведению) объединены в электронные «методические кейсы» и доступны для самостоятельного проведения в любой подростковой группе. 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5A">
        <w:rPr>
          <w:rFonts w:ascii="Times New Roman" w:hAnsi="Times New Roman" w:cs="Times New Roman"/>
          <w:sz w:val="28"/>
          <w:szCs w:val="28"/>
        </w:rPr>
        <w:t>Ссылки для скачивания:</w:t>
      </w:r>
    </w:p>
    <w:p w:rsidR="0071625A" w:rsidRPr="0071625A" w:rsidRDefault="0071625A" w:rsidP="00716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Игра-квиз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«Как стать крутым – 10 </w:t>
      </w:r>
      <w:proofErr w:type="spellStart"/>
      <w:r w:rsidRPr="0071625A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Pr="0071625A">
        <w:rPr>
          <w:rFonts w:ascii="Times New Roman" w:hAnsi="Times New Roman" w:cs="Times New Roman"/>
          <w:sz w:val="28"/>
          <w:szCs w:val="28"/>
        </w:rPr>
        <w:t xml:space="preserve"> о доверии от звезд» </w:t>
      </w:r>
      <w:hyperlink r:id="rId8" w:tgtFrame="_blank" w:history="1">
        <w:r w:rsidRPr="0071625A">
          <w:rPr>
            <w:rStyle w:val="a5"/>
            <w:rFonts w:ascii="Times New Roman" w:eastAsiaTheme="minorEastAsia" w:hAnsi="Times New Roman"/>
            <w:sz w:val="28"/>
            <w:szCs w:val="28"/>
          </w:rPr>
          <w:t>https://cloud.mail.ru/public/uXzi/UBTynTrr7</w:t>
        </w:r>
      </w:hyperlink>
    </w:p>
    <w:p w:rsidR="0071625A" w:rsidRPr="0071625A" w:rsidRDefault="0071625A" w:rsidP="0071625A">
      <w:pPr>
        <w:pStyle w:val="a3"/>
        <w:spacing w:before="0" w:after="0"/>
        <w:ind w:firstLine="709"/>
        <w:rPr>
          <w:sz w:val="28"/>
          <w:szCs w:val="28"/>
        </w:rPr>
      </w:pPr>
      <w:r w:rsidRPr="0071625A">
        <w:rPr>
          <w:sz w:val="28"/>
          <w:szCs w:val="28"/>
        </w:rPr>
        <w:t xml:space="preserve">«Слова тоже ранят» (макеты, </w:t>
      </w:r>
      <w:proofErr w:type="spellStart"/>
      <w:r w:rsidRPr="0071625A">
        <w:rPr>
          <w:sz w:val="28"/>
          <w:szCs w:val="28"/>
        </w:rPr>
        <w:t>интернет-баннеры</w:t>
      </w:r>
      <w:proofErr w:type="spellEnd"/>
      <w:r w:rsidRPr="0071625A">
        <w:rPr>
          <w:sz w:val="28"/>
          <w:szCs w:val="28"/>
        </w:rPr>
        <w:t xml:space="preserve">, </w:t>
      </w:r>
      <w:proofErr w:type="spellStart"/>
      <w:r w:rsidRPr="0071625A">
        <w:rPr>
          <w:sz w:val="28"/>
          <w:szCs w:val="28"/>
        </w:rPr>
        <w:t>пром</w:t>
      </w:r>
      <w:proofErr w:type="gramStart"/>
      <w:r w:rsidRPr="0071625A">
        <w:rPr>
          <w:sz w:val="28"/>
          <w:szCs w:val="28"/>
        </w:rPr>
        <w:t>о</w:t>
      </w:r>
      <w:proofErr w:type="spellEnd"/>
      <w:r w:rsidRPr="0071625A">
        <w:rPr>
          <w:sz w:val="28"/>
          <w:szCs w:val="28"/>
        </w:rPr>
        <w:t>-</w:t>
      </w:r>
      <w:proofErr w:type="gramEnd"/>
      <w:r w:rsidRPr="0071625A">
        <w:rPr>
          <w:sz w:val="28"/>
          <w:szCs w:val="28"/>
        </w:rPr>
        <w:t xml:space="preserve"> и </w:t>
      </w:r>
      <w:proofErr w:type="spellStart"/>
      <w:r w:rsidRPr="0071625A">
        <w:rPr>
          <w:sz w:val="28"/>
          <w:szCs w:val="28"/>
        </w:rPr>
        <w:t>радиоролики</w:t>
      </w:r>
      <w:proofErr w:type="spellEnd"/>
      <w:r w:rsidRPr="0071625A">
        <w:rPr>
          <w:sz w:val="28"/>
          <w:szCs w:val="28"/>
        </w:rPr>
        <w:t>, видеоролики) </w:t>
      </w:r>
      <w:hyperlink r:id="rId9" w:tgtFrame="_blank" w:history="1">
        <w:r w:rsidRPr="0071625A">
          <w:rPr>
            <w:rStyle w:val="a5"/>
            <w:rFonts w:ascii="Times New Roman" w:hAnsi="Times New Roman"/>
            <w:sz w:val="28"/>
            <w:szCs w:val="28"/>
          </w:rPr>
          <w:t>https://cloud.mail.ru/public/j3bY/jaCNssAMU</w:t>
        </w:r>
      </w:hyperlink>
      <w:r w:rsidRPr="0071625A">
        <w:rPr>
          <w:sz w:val="28"/>
          <w:szCs w:val="28"/>
        </w:rPr>
        <w:t>  </w:t>
      </w:r>
    </w:p>
    <w:p w:rsidR="0071625A" w:rsidRPr="0071625A" w:rsidRDefault="0071625A" w:rsidP="0071625A">
      <w:pPr>
        <w:pStyle w:val="a3"/>
        <w:spacing w:before="0" w:after="0"/>
        <w:ind w:firstLine="709"/>
        <w:rPr>
          <w:sz w:val="28"/>
          <w:szCs w:val="28"/>
        </w:rPr>
      </w:pPr>
      <w:r w:rsidRPr="0071625A">
        <w:rPr>
          <w:sz w:val="28"/>
          <w:szCs w:val="28"/>
        </w:rPr>
        <w:t xml:space="preserve">Методический кейс «В поисках башни»  </w:t>
      </w:r>
      <w:hyperlink r:id="rId10" w:tgtFrame="_blank" w:history="1">
        <w:r w:rsidRPr="0071625A">
          <w:rPr>
            <w:rStyle w:val="a5"/>
            <w:rFonts w:ascii="Times New Roman" w:hAnsi="Times New Roman"/>
            <w:sz w:val="28"/>
            <w:szCs w:val="28"/>
          </w:rPr>
          <w:t>https://cloud.mail.ru/public/3YFq/T9VMfBqB1</w:t>
        </w:r>
      </w:hyperlink>
    </w:p>
    <w:p w:rsidR="002873EF" w:rsidRPr="0071625A" w:rsidRDefault="002873EF">
      <w:pPr>
        <w:rPr>
          <w:rFonts w:ascii="Times New Roman" w:hAnsi="Times New Roman" w:cs="Times New Roman"/>
          <w:sz w:val="28"/>
          <w:szCs w:val="28"/>
        </w:rPr>
      </w:pPr>
    </w:p>
    <w:sectPr w:rsidR="002873EF" w:rsidRPr="0071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625A"/>
    <w:rsid w:val="002873EF"/>
    <w:rsid w:val="0071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1625A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Обычный (веб) Знак"/>
    <w:basedOn w:val="a0"/>
    <w:link w:val="a3"/>
    <w:uiPriority w:val="99"/>
    <w:locked/>
    <w:rsid w:val="0071625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">
    <w:name w:val="Гиперссылка1"/>
    <w:basedOn w:val="a"/>
    <w:link w:val="a5"/>
    <w:uiPriority w:val="99"/>
    <w:rsid w:val="0071625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styleId="a5">
    <w:name w:val="Hyperlink"/>
    <w:basedOn w:val="a0"/>
    <w:link w:val="1"/>
    <w:uiPriority w:val="99"/>
    <w:rsid w:val="0071625A"/>
    <w:rPr>
      <w:rFonts w:ascii="Calibri" w:eastAsia="Times New Roman" w:hAnsi="Calibri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Xzi/UBTynTrr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efon-doveria.ru/vpoiskahbashn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J32UJtjzS3bijwz3iOxsv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lefon-doveria.ru/" TargetMode="External"/><Relationship Id="rId10" Type="http://schemas.openxmlformats.org/officeDocument/2006/relationships/hyperlink" Target="https://cloud.mail.ru/public/3YFq/T9VMfBqB1" TargetMode="External"/><Relationship Id="rId4" Type="http://schemas.openxmlformats.org/officeDocument/2006/relationships/hyperlink" Target="https://fond-detyam.ru/detskiy-telefon-doveriya/reklamno-informatsionnye-materialy/" TargetMode="External"/><Relationship Id="rId9" Type="http://schemas.openxmlformats.org/officeDocument/2006/relationships/hyperlink" Target="https://cloud.mail.ru/public/j3bY/jaCNssA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2021-12-29T09:13:00Z</dcterms:created>
  <dcterms:modified xsi:type="dcterms:W3CDTF">2021-12-29T09:14:00Z</dcterms:modified>
</cp:coreProperties>
</file>